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E9" w:rsidRDefault="00244EE9" w:rsidP="00244EE9">
      <w:pPr>
        <w:autoSpaceDE w:val="0"/>
        <w:autoSpaceDN w:val="0"/>
        <w:adjustRightInd w:val="0"/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5E3F" w:rsidRDefault="00DB45D1" w:rsidP="00244EE9">
      <w:pPr>
        <w:autoSpaceDE w:val="0"/>
        <w:autoSpaceDN w:val="0"/>
        <w:adjustRightInd w:val="0"/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31230" cy="8290173"/>
            <wp:effectExtent l="19050" t="0" r="7620" b="0"/>
            <wp:docPr id="1" name="Рисунок 1" descr="C:\Users\Методисты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3F" w:rsidRDefault="00195E3F" w:rsidP="00244EE9">
      <w:pPr>
        <w:autoSpaceDE w:val="0"/>
        <w:autoSpaceDN w:val="0"/>
        <w:adjustRightInd w:val="0"/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4EE9" w:rsidRDefault="00F63091" w:rsidP="00244EE9">
      <w:pPr>
        <w:autoSpaceDE w:val="0"/>
        <w:autoSpaceDN w:val="0"/>
        <w:adjustRightInd w:val="0"/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430656" cy="8839200"/>
            <wp:effectExtent l="19050" t="0" r="8244" b="0"/>
            <wp:docPr id="4" name="Рисунок 1" descr="C:\Users\Методисты\Desktop\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2 стр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56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016" w:rsidRDefault="007A0016" w:rsidP="00A56F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0A9C" w:rsidRPr="00A56F58" w:rsidRDefault="00FB0A9C" w:rsidP="00A56F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5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</w:t>
      </w:r>
      <w:r w:rsidRPr="00A56F5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61B1E" w:rsidRPr="00A56F58">
        <w:rPr>
          <w:rFonts w:ascii="Times New Roman" w:hAnsi="Times New Roman" w:cs="Times New Roman"/>
          <w:b/>
          <w:color w:val="000000"/>
          <w:sz w:val="28"/>
          <w:szCs w:val="28"/>
        </w:rPr>
        <w:t>КОМПЛЕКС ОСНОВНЫХ ХАРАКТЕРИСТИК ОБРАЗОВАНИЯ</w:t>
      </w:r>
    </w:p>
    <w:p w:rsidR="00A56F58" w:rsidRPr="00A56F58" w:rsidRDefault="00FB0A9C" w:rsidP="00A56F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58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FB0A9C" w:rsidRPr="00A56F58" w:rsidRDefault="00FB0A9C" w:rsidP="00A56F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A56F5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Направленность</w:t>
      </w:r>
      <w:r w:rsidRPr="00A56F5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адаптированной</w:t>
      </w:r>
      <w:r w:rsidRPr="00A56F5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дополнительной общеобразовательной </w:t>
      </w:r>
      <w:r w:rsidR="00AF6358" w:rsidRPr="00A56F5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общеразвивающей  </w:t>
      </w:r>
      <w:r w:rsidRPr="00A56F5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программы-</w:t>
      </w:r>
      <w:r w:rsidRPr="00A56F5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техническая.</w:t>
      </w:r>
    </w:p>
    <w:p w:rsidR="00FB0A9C" w:rsidRPr="00A56F58" w:rsidRDefault="00DB4F82" w:rsidP="00DD5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Адаптированная д</w:t>
      </w:r>
      <w:r w:rsidR="00FB0A9C" w:rsidRPr="00A56F58">
        <w:rPr>
          <w:rFonts w:ascii="Times New Roman" w:hAnsi="Times New Roman" w:cs="Times New Roman"/>
          <w:color w:val="000000"/>
          <w:sz w:val="28"/>
          <w:szCs w:val="28"/>
        </w:rPr>
        <w:t xml:space="preserve">ополнительная общеобразовательная общеразвивающая программа «Город мастеров» разработана </w:t>
      </w:r>
      <w:r w:rsidR="00AF6358" w:rsidRPr="00A56F58">
        <w:rPr>
          <w:rFonts w:ascii="Times New Roman" w:hAnsi="Times New Roman" w:cs="Times New Roman"/>
          <w:color w:val="000000"/>
          <w:sz w:val="28"/>
          <w:szCs w:val="28"/>
        </w:rPr>
        <w:t>для  детей</w:t>
      </w:r>
      <w:r w:rsidR="00710D66">
        <w:rPr>
          <w:rFonts w:ascii="Times New Roman" w:hAnsi="Times New Roman" w:cs="Times New Roman"/>
          <w:color w:val="000000"/>
          <w:sz w:val="28"/>
          <w:szCs w:val="28"/>
        </w:rPr>
        <w:t xml:space="preserve"> 8-10</w:t>
      </w:r>
      <w:r w:rsidR="00FB0A9C" w:rsidRPr="00A56F58">
        <w:rPr>
          <w:rFonts w:ascii="Times New Roman" w:hAnsi="Times New Roman" w:cs="Times New Roman"/>
          <w:color w:val="000000"/>
          <w:sz w:val="28"/>
          <w:szCs w:val="28"/>
        </w:rPr>
        <w:t xml:space="preserve"> лет с ограниченными возможностями здоровья, категория - «дети с лёгкой степенью   умственной отсталости».</w:t>
      </w:r>
    </w:p>
    <w:p w:rsidR="00FB0A9C" w:rsidRPr="00A56F58" w:rsidRDefault="009F3BD9" w:rsidP="00DD5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F58">
        <w:rPr>
          <w:rFonts w:ascii="Times New Roman" w:hAnsi="Times New Roman" w:cs="Times New Roman"/>
          <w:sz w:val="28"/>
          <w:szCs w:val="28"/>
        </w:rPr>
        <w:t>П</w:t>
      </w:r>
      <w:r w:rsidR="00FB0A9C" w:rsidRPr="00A56F58">
        <w:rPr>
          <w:rFonts w:ascii="Times New Roman" w:hAnsi="Times New Roman" w:cs="Times New Roman"/>
          <w:sz w:val="28"/>
          <w:szCs w:val="28"/>
        </w:rPr>
        <w:t xml:space="preserve">рограмма направлена на развитие интересов и потребностей  детей с ОВЗ к конструкторской деятельности и  инженерно-техническим  технологиям. </w:t>
      </w:r>
      <w:r w:rsidR="00FB0A9C" w:rsidRPr="00A56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Моделирование и конструирование технических объектов, технических игрушек - это познавательный процесс, который обогащает учащихся общетехническими знаниями, умениями и способствует развитию их творческих способностей в технической области.</w:t>
      </w:r>
    </w:p>
    <w:p w:rsidR="00FB0A9C" w:rsidRPr="00A56F58" w:rsidRDefault="00FB0A9C" w:rsidP="00DD516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  <w:r w:rsidR="00A56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6F58">
        <w:rPr>
          <w:rFonts w:ascii="Times New Roman" w:hAnsi="Times New Roman" w:cs="Times New Roman"/>
          <w:color w:val="000000"/>
          <w:sz w:val="28"/>
          <w:szCs w:val="28"/>
        </w:rPr>
        <w:t>обусловлена потребностью детей с ОВЗ, их родителей:</w:t>
      </w:r>
    </w:p>
    <w:p w:rsidR="00FB0A9C" w:rsidRPr="00A56F58" w:rsidRDefault="00FB0A9C" w:rsidP="00DD516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6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6F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6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6F58">
        <w:rPr>
          <w:rFonts w:ascii="Times New Roman" w:hAnsi="Times New Roman" w:cs="Times New Roman"/>
          <w:sz w:val="28"/>
          <w:szCs w:val="28"/>
        </w:rPr>
        <w:t>повышении уровня</w:t>
      </w:r>
      <w:r w:rsidRPr="00A56F58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психических, физических, интеллектуальных способностей учащихся с </w:t>
      </w:r>
      <w:r w:rsidR="00A70F5A" w:rsidRPr="00A56F58">
        <w:rPr>
          <w:rFonts w:ascii="Times New Roman" w:hAnsi="Times New Roman" w:cs="Times New Roman"/>
          <w:color w:val="000000"/>
          <w:sz w:val="28"/>
          <w:szCs w:val="28"/>
        </w:rPr>
        <w:t xml:space="preserve">легкой степенью </w:t>
      </w:r>
      <w:r w:rsidR="00741F21" w:rsidRPr="00A56F58">
        <w:rPr>
          <w:rFonts w:ascii="Times New Roman" w:hAnsi="Times New Roman" w:cs="Times New Roman"/>
          <w:color w:val="000000"/>
          <w:sz w:val="28"/>
          <w:szCs w:val="28"/>
        </w:rPr>
        <w:t>умственной отсталости</w:t>
      </w:r>
      <w:r w:rsidRPr="00A56F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0A9C" w:rsidRPr="00A56F58" w:rsidRDefault="00111AED" w:rsidP="00DD516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sz w:val="28"/>
          <w:szCs w:val="28"/>
        </w:rPr>
        <w:t>-</w:t>
      </w:r>
      <w:r w:rsidR="00A56BFD">
        <w:rPr>
          <w:rFonts w:ascii="Times New Roman" w:hAnsi="Times New Roman" w:cs="Times New Roman"/>
          <w:sz w:val="28"/>
          <w:szCs w:val="28"/>
        </w:rPr>
        <w:t xml:space="preserve">    </w:t>
      </w:r>
      <w:r w:rsidR="00FB0A9C" w:rsidRPr="00A56F58">
        <w:rPr>
          <w:rFonts w:ascii="Times New Roman" w:hAnsi="Times New Roman" w:cs="Times New Roman"/>
          <w:sz w:val="28"/>
          <w:szCs w:val="28"/>
        </w:rPr>
        <w:t>в  адаптации и социализации учащихся данной категории  в обществе;</w:t>
      </w:r>
    </w:p>
    <w:p w:rsidR="00FB0A9C" w:rsidRPr="00A56F58" w:rsidRDefault="00345B36" w:rsidP="00DD516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F58">
        <w:rPr>
          <w:rFonts w:ascii="Times New Roman" w:hAnsi="Times New Roman" w:cs="Times New Roman"/>
          <w:sz w:val="28"/>
          <w:szCs w:val="28"/>
        </w:rPr>
        <w:t>-</w:t>
      </w:r>
      <w:r w:rsidR="00A56F58">
        <w:rPr>
          <w:rFonts w:ascii="Times New Roman" w:hAnsi="Times New Roman" w:cs="Times New Roman"/>
          <w:sz w:val="28"/>
          <w:szCs w:val="28"/>
        </w:rPr>
        <w:t xml:space="preserve"> в </w:t>
      </w:r>
      <w:r w:rsidR="00FB0A9C" w:rsidRPr="00A56F58">
        <w:rPr>
          <w:rFonts w:ascii="Times New Roman" w:hAnsi="Times New Roman" w:cs="Times New Roman"/>
          <w:sz w:val="28"/>
          <w:szCs w:val="28"/>
        </w:rPr>
        <w:t>воспитании  культуры жизненного и профессионального самоопределения.</w:t>
      </w:r>
    </w:p>
    <w:p w:rsidR="00111AED" w:rsidRPr="00A56F58" w:rsidRDefault="00FB0A9C" w:rsidP="00DD5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Педагогическая целесообразность программы з</w:t>
      </w:r>
      <w:r w:rsidRPr="00A56F58">
        <w:rPr>
          <w:rFonts w:ascii="Times New Roman" w:hAnsi="Times New Roman" w:cs="Times New Roman"/>
          <w:bCs/>
          <w:color w:val="000000"/>
          <w:sz w:val="28"/>
          <w:szCs w:val="28"/>
        </w:rPr>
        <w:t>ак</w:t>
      </w:r>
      <w:r w:rsidR="00345B36" w:rsidRPr="00A56F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лючается в применении </w:t>
      </w:r>
      <w:r w:rsidRPr="00A56F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методов, приёмов и форм обучения, адекватных возможностям и потребностям учащихся с ОВЗ</w:t>
      </w:r>
      <w:r w:rsidRPr="00A56F5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11AED" w:rsidRPr="00A56F58">
        <w:rPr>
          <w:rFonts w:ascii="Times New Roman" w:hAnsi="Times New Roman" w:cs="Times New Roman"/>
          <w:bCs/>
          <w:sz w:val="28"/>
          <w:szCs w:val="28"/>
        </w:rPr>
        <w:t>игровые методы</w:t>
      </w:r>
      <w:r w:rsidR="009D706D" w:rsidRPr="00A56F58">
        <w:rPr>
          <w:rFonts w:ascii="Times New Roman" w:hAnsi="Times New Roman" w:cs="Times New Roman"/>
          <w:bCs/>
          <w:sz w:val="28"/>
          <w:szCs w:val="28"/>
        </w:rPr>
        <w:t xml:space="preserve">,  разнообразные </w:t>
      </w:r>
      <w:r w:rsidR="00111AED" w:rsidRPr="00A56F58">
        <w:rPr>
          <w:rFonts w:ascii="Times New Roman" w:hAnsi="Times New Roman" w:cs="Times New Roman"/>
          <w:bCs/>
          <w:sz w:val="28"/>
          <w:szCs w:val="28"/>
        </w:rPr>
        <w:t>динамические паузы, гимнастика,</w:t>
      </w:r>
      <w:r w:rsidRPr="00A56F58">
        <w:rPr>
          <w:rFonts w:ascii="Times New Roman" w:hAnsi="Times New Roman" w:cs="Times New Roman"/>
          <w:bCs/>
          <w:sz w:val="28"/>
          <w:szCs w:val="28"/>
        </w:rPr>
        <w:t xml:space="preserve"> метод проектов.</w:t>
      </w:r>
      <w:r w:rsidR="00111AED" w:rsidRPr="00A56F58">
        <w:rPr>
          <w:rFonts w:ascii="Times New Roman" w:hAnsi="Times New Roman" w:cs="Times New Roman"/>
          <w:bCs/>
          <w:sz w:val="28"/>
          <w:szCs w:val="28"/>
        </w:rPr>
        <w:t xml:space="preserve"> В обучении применяются </w:t>
      </w:r>
      <w:r w:rsidR="009D706D" w:rsidRPr="00A56F58">
        <w:rPr>
          <w:rFonts w:ascii="Times New Roman" w:hAnsi="Times New Roman" w:cs="Times New Roman"/>
          <w:bCs/>
          <w:sz w:val="28"/>
          <w:szCs w:val="28"/>
        </w:rPr>
        <w:t xml:space="preserve"> инновационны</w:t>
      </w:r>
      <w:r w:rsidR="00111AED" w:rsidRPr="00A56F58">
        <w:rPr>
          <w:rFonts w:ascii="Times New Roman" w:hAnsi="Times New Roman" w:cs="Times New Roman"/>
          <w:bCs/>
          <w:sz w:val="28"/>
          <w:szCs w:val="28"/>
        </w:rPr>
        <w:t>е методы</w:t>
      </w:r>
      <w:r w:rsidR="009D706D" w:rsidRPr="00A56F58">
        <w:rPr>
          <w:rFonts w:ascii="Times New Roman" w:hAnsi="Times New Roman" w:cs="Times New Roman"/>
          <w:bCs/>
          <w:sz w:val="28"/>
          <w:szCs w:val="28"/>
        </w:rPr>
        <w:t>: работа в малых группах, использование общественных ресурсов</w:t>
      </w:r>
      <w:r w:rsidR="00B4704E" w:rsidRPr="00A56F5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11AED" w:rsidRPr="00A56F58">
        <w:rPr>
          <w:rFonts w:ascii="Times New Roman" w:hAnsi="Times New Roman" w:cs="Times New Roman"/>
          <w:bCs/>
          <w:sz w:val="28"/>
          <w:szCs w:val="28"/>
        </w:rPr>
        <w:t xml:space="preserve">тематические </w:t>
      </w:r>
      <w:r w:rsidR="00B4704E" w:rsidRPr="00A56F58">
        <w:rPr>
          <w:rFonts w:ascii="Times New Roman" w:hAnsi="Times New Roman" w:cs="Times New Roman"/>
          <w:bCs/>
          <w:sz w:val="28"/>
          <w:szCs w:val="28"/>
        </w:rPr>
        <w:t>экскурсии</w:t>
      </w:r>
      <w:r w:rsidR="00111AED" w:rsidRPr="00A56F58">
        <w:rPr>
          <w:rFonts w:ascii="Times New Roman" w:hAnsi="Times New Roman" w:cs="Times New Roman"/>
          <w:bCs/>
          <w:sz w:val="28"/>
          <w:szCs w:val="28"/>
        </w:rPr>
        <w:t xml:space="preserve"> на предприятия</w:t>
      </w:r>
      <w:r w:rsidR="00B4704E" w:rsidRPr="00A56F58">
        <w:rPr>
          <w:rFonts w:ascii="Times New Roman" w:hAnsi="Times New Roman" w:cs="Times New Roman"/>
          <w:bCs/>
          <w:sz w:val="28"/>
          <w:szCs w:val="28"/>
        </w:rPr>
        <w:t>, приглашение специалистов)</w:t>
      </w:r>
      <w:r w:rsidR="009D706D" w:rsidRPr="00A56F58">
        <w:rPr>
          <w:rFonts w:ascii="Times New Roman" w:hAnsi="Times New Roman" w:cs="Times New Roman"/>
          <w:bCs/>
          <w:sz w:val="28"/>
          <w:szCs w:val="28"/>
        </w:rPr>
        <w:t>, интегрированное занятие.</w:t>
      </w:r>
    </w:p>
    <w:p w:rsidR="00FB0A9C" w:rsidRPr="00A56F58" w:rsidRDefault="00111AED" w:rsidP="00DD5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sz w:val="28"/>
          <w:szCs w:val="28"/>
        </w:rPr>
        <w:t>Соединение обучения, труда и игры в единое целое обеспечивает решение познавательных, практических и игровых задач.</w:t>
      </w:r>
    </w:p>
    <w:p w:rsidR="00FB0A9C" w:rsidRPr="00A56F58" w:rsidRDefault="00FB0A9C" w:rsidP="00DD5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6F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Дети с умственной отсталостью характеризуются   нарушением когнитивных, речевых, моторных и социальных способностей. Занятия техническим творчеством </w:t>
      </w:r>
      <w:r w:rsidRPr="00A56F58">
        <w:rPr>
          <w:rFonts w:ascii="Times New Roman" w:hAnsi="Times New Roman" w:cs="Times New Roman"/>
          <w:sz w:val="28"/>
          <w:szCs w:val="28"/>
        </w:rPr>
        <w:t>способствуют решению данных проблем и  корректируют  нарушения  развития.</w:t>
      </w:r>
      <w:r w:rsidRPr="00A56F58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конструирования и моделирования игрушек, изготовления простейших макетов </w:t>
      </w:r>
      <w:r w:rsidRPr="00A56F58">
        <w:rPr>
          <w:rFonts w:ascii="Times New Roman" w:hAnsi="Times New Roman" w:cs="Times New Roman"/>
          <w:sz w:val="28"/>
          <w:szCs w:val="28"/>
        </w:rPr>
        <w:t>развиваются интеллектуальные и инструментальные способности, воображение и конструктивное мышление учащихся, прививаются практические навыки работы со схемами и чертежами, отрабатываются навыки безопасной работы с инструментами, развивается мелкая моторика рук. Практическая значимость и доступность выполняемых поделок, индивидуальный подход способствуют позитивному отношению детей к занятиям по программе, помогают  приобрести чувство уверенности и успешности,</w:t>
      </w:r>
      <w:r w:rsidRPr="00A56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в себе желания творить, фантазировать и реализовывать свои творческие возможности.</w:t>
      </w:r>
    </w:p>
    <w:p w:rsidR="00FB0A9C" w:rsidRPr="00A56F58" w:rsidRDefault="00FB0A9C" w:rsidP="00DD51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F58">
        <w:rPr>
          <w:rFonts w:ascii="Times New Roman" w:hAnsi="Times New Roman" w:cs="Times New Roman"/>
          <w:sz w:val="28"/>
          <w:szCs w:val="28"/>
        </w:rPr>
        <w:t xml:space="preserve">Участие детей с ОВЗ в конкурсах, выставках, акциях, коллективных работах, предусмотренных программой, помогает их </w:t>
      </w:r>
      <w:r w:rsidRPr="00A56F58">
        <w:rPr>
          <w:rFonts w:ascii="Times New Roman" w:hAnsi="Times New Roman" w:cs="Times New Roman"/>
          <w:sz w:val="28"/>
          <w:szCs w:val="28"/>
          <w:lang w:eastAsia="ru-RU"/>
        </w:rPr>
        <w:t>социализации, эффективной самореализации в различных видах социальной деятельности, обеспечивает полноценное участие в жизни общества.</w:t>
      </w:r>
    </w:p>
    <w:p w:rsidR="00FB0A9C" w:rsidRPr="00A56F58" w:rsidRDefault="00FB0A9C" w:rsidP="00710D66">
      <w:pPr>
        <w:tabs>
          <w:tab w:val="left" w:pos="29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Отличительные особенности данной дополнительной программы от уже существующих программ:</w:t>
      </w:r>
    </w:p>
    <w:p w:rsidR="00FB0A9C" w:rsidRPr="00A56F58" w:rsidRDefault="00F77846" w:rsidP="00A56F58">
      <w:pPr>
        <w:pStyle w:val="a3"/>
        <w:numPr>
          <w:ilvl w:val="0"/>
          <w:numId w:val="11"/>
        </w:numPr>
        <w:tabs>
          <w:tab w:val="left" w:pos="2970"/>
        </w:tabs>
        <w:spacing w:after="0" w:line="36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F6AA3" w:rsidRPr="00A56F58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даптированапод</w:t>
      </w:r>
      <w:r w:rsidR="00FB0A9C" w:rsidRPr="00A56F58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запросы детей с лёгкой степенью умственной отсталости</w:t>
      </w:r>
      <w:r w:rsidR="00FB0A9C" w:rsidRPr="00A56F58">
        <w:rPr>
          <w:rStyle w:val="c1"/>
          <w:rFonts w:ascii="Times New Roman" w:hAnsi="Times New Roman" w:cs="Times New Roman"/>
          <w:sz w:val="28"/>
          <w:szCs w:val="28"/>
        </w:rPr>
        <w:t xml:space="preserve"> с учетом рекомендаций психолого-медико-педагогической комиссии</w:t>
      </w:r>
      <w:r w:rsidR="00FB0A9C" w:rsidRPr="00A56F5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развития </w:t>
      </w:r>
      <w:r w:rsidR="00741F21" w:rsidRPr="00A56F5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</w:t>
      </w:r>
      <w:r w:rsidR="00FB0A9C" w:rsidRPr="00A56F5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творческих способностей в технической области; </w:t>
      </w:r>
    </w:p>
    <w:p w:rsidR="00FB0A9C" w:rsidRPr="00A56F58" w:rsidRDefault="00FB0A9C" w:rsidP="00A56F58">
      <w:pPr>
        <w:pStyle w:val="a3"/>
        <w:numPr>
          <w:ilvl w:val="0"/>
          <w:numId w:val="11"/>
        </w:num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sz w:val="28"/>
          <w:szCs w:val="28"/>
        </w:rPr>
        <w:t>изучение народных традиций и региональных особенностей осуществляется в тесной взаимосвязи с современным дизайном и техническим моделированием;</w:t>
      </w:r>
    </w:p>
    <w:p w:rsidR="00FB0A9C" w:rsidRPr="00A56F58" w:rsidRDefault="00FB0A9C" w:rsidP="00A56F58">
      <w:pPr>
        <w:pStyle w:val="a3"/>
        <w:numPr>
          <w:ilvl w:val="0"/>
          <w:numId w:val="11"/>
        </w:numPr>
        <w:tabs>
          <w:tab w:val="left" w:pos="29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color w:val="000000"/>
          <w:sz w:val="28"/>
          <w:szCs w:val="28"/>
        </w:rPr>
        <w:t xml:space="preserve">вариативность в выборе практического материала, технологий, в зависимости от возможностей здоровья ребёнка, позволяет </w:t>
      </w:r>
      <w:r w:rsidRPr="00A56F58">
        <w:rPr>
          <w:rFonts w:ascii="Times New Roman" w:hAnsi="Times New Roman" w:cs="Times New Roman"/>
          <w:sz w:val="28"/>
          <w:szCs w:val="28"/>
        </w:rPr>
        <w:t xml:space="preserve">дополнять ее новыми разработками в области моделирования и конструирования; </w:t>
      </w:r>
    </w:p>
    <w:p w:rsidR="00FB0A9C" w:rsidRPr="00A56F58" w:rsidRDefault="00FB0A9C" w:rsidP="00A56F58">
      <w:pPr>
        <w:pStyle w:val="a3"/>
        <w:numPr>
          <w:ilvl w:val="0"/>
          <w:numId w:val="11"/>
        </w:num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в программе учебный  план  не предполагает прохождения тем в строгой последовательности; </w:t>
      </w:r>
    </w:p>
    <w:p w:rsidR="00FB0A9C" w:rsidRPr="00A56F58" w:rsidRDefault="00FB0A9C" w:rsidP="00A56F58">
      <w:pPr>
        <w:pStyle w:val="a3"/>
        <w:numPr>
          <w:ilvl w:val="0"/>
          <w:numId w:val="11"/>
        </w:num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sz w:val="28"/>
          <w:szCs w:val="28"/>
        </w:rPr>
        <w:t>в программе заложены тесныемежпредметные связи (математика, черчение, окружающий мир, технология);</w:t>
      </w:r>
    </w:p>
    <w:p w:rsidR="00FB0A9C" w:rsidRPr="00A56F58" w:rsidRDefault="00FB0A9C" w:rsidP="00A56F58">
      <w:pPr>
        <w:pStyle w:val="a3"/>
        <w:numPr>
          <w:ilvl w:val="0"/>
          <w:numId w:val="11"/>
        </w:numPr>
        <w:tabs>
          <w:tab w:val="left" w:pos="29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sz w:val="28"/>
          <w:szCs w:val="28"/>
        </w:rPr>
        <w:t>программа практико-ориентированная;</w:t>
      </w:r>
    </w:p>
    <w:p w:rsidR="00FB0A9C" w:rsidRPr="00A56F58" w:rsidRDefault="00FB0A9C" w:rsidP="00A56F58">
      <w:pPr>
        <w:pStyle w:val="a3"/>
        <w:numPr>
          <w:ilvl w:val="0"/>
          <w:numId w:val="11"/>
        </w:numPr>
        <w:tabs>
          <w:tab w:val="left" w:pos="29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sz w:val="28"/>
          <w:szCs w:val="28"/>
        </w:rPr>
        <w:t>для получения дополнительной информации программа предполагает использование интернет – ресурсов</w:t>
      </w:r>
      <w:r w:rsidR="005C7847" w:rsidRPr="00A56F58">
        <w:rPr>
          <w:rFonts w:ascii="Times New Roman" w:hAnsi="Times New Roman" w:cs="Times New Roman"/>
          <w:sz w:val="28"/>
          <w:szCs w:val="28"/>
        </w:rPr>
        <w:t>.</w:t>
      </w:r>
    </w:p>
    <w:p w:rsidR="00FB0A9C" w:rsidRPr="00A56F58" w:rsidRDefault="00FB0A9C" w:rsidP="00A56F5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56F58">
        <w:rPr>
          <w:b/>
          <w:sz w:val="28"/>
          <w:szCs w:val="28"/>
        </w:rPr>
        <w:t>Адресат программы-</w:t>
      </w:r>
      <w:r w:rsidR="00710D66">
        <w:rPr>
          <w:sz w:val="28"/>
          <w:szCs w:val="28"/>
        </w:rPr>
        <w:t xml:space="preserve"> учащиеся 8-10</w:t>
      </w:r>
      <w:r w:rsidRPr="00A56F58">
        <w:rPr>
          <w:sz w:val="28"/>
          <w:szCs w:val="28"/>
        </w:rPr>
        <w:t xml:space="preserve"> лет с лёгкой степенью умственной отсталости, IQ в пределах 50–69 баллов. </w:t>
      </w:r>
      <w:r w:rsidRPr="00A56F58">
        <w:rPr>
          <w:rStyle w:val="c1"/>
          <w:sz w:val="28"/>
          <w:szCs w:val="28"/>
        </w:rPr>
        <w:t>Условия набора в  объединение:</w:t>
      </w:r>
      <w:r w:rsidRPr="00A56F58">
        <w:rPr>
          <w:rStyle w:val="c1"/>
          <w:color w:val="000000"/>
          <w:sz w:val="28"/>
          <w:szCs w:val="28"/>
        </w:rPr>
        <w:t xml:space="preserve"> принимаются все желающие</w:t>
      </w:r>
      <w:r w:rsidRPr="00A56F58">
        <w:rPr>
          <w:sz w:val="28"/>
          <w:szCs w:val="28"/>
        </w:rPr>
        <w:t xml:space="preserve">дети в возрасте 8-10 лет, которым нравится заниматься техническим  творчеством, </w:t>
      </w:r>
      <w:r w:rsidRPr="00A56F58">
        <w:rPr>
          <w:rStyle w:val="c1"/>
          <w:color w:val="000000"/>
          <w:sz w:val="28"/>
          <w:szCs w:val="28"/>
        </w:rPr>
        <w:t>с согласия родит</w:t>
      </w:r>
      <w:r w:rsidR="00741F21" w:rsidRPr="00A56F58">
        <w:rPr>
          <w:rStyle w:val="c1"/>
          <w:color w:val="000000"/>
          <w:sz w:val="28"/>
          <w:szCs w:val="28"/>
        </w:rPr>
        <w:t xml:space="preserve">елей (законных представителей) </w:t>
      </w:r>
      <w:r w:rsidRPr="00A56F58">
        <w:rPr>
          <w:rStyle w:val="c1"/>
          <w:color w:val="000000"/>
          <w:sz w:val="28"/>
          <w:szCs w:val="28"/>
        </w:rPr>
        <w:t xml:space="preserve"> на основании рекомендаций ПМПК.</w:t>
      </w:r>
    </w:p>
    <w:p w:rsidR="00FB0A9C" w:rsidRPr="00A56F58" w:rsidRDefault="00FB0A9C" w:rsidP="00A56F5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A56F58">
        <w:rPr>
          <w:rStyle w:val="c10"/>
          <w:color w:val="000000"/>
          <w:sz w:val="28"/>
          <w:szCs w:val="28"/>
        </w:rPr>
        <w:t>У детей данной категории снижена познавательная активность.  Темп работы неустойчивый, процессы возбуждения и торможения разбалансированы, работоспособность низкая, мелкая моторика развита на низком уровне. Замедлен темп психических процессов, их подвижность и переключаемость слабая. Внимание неустойчивое, наблюдается снижение концентрации, избирательности и распределения внимания, повышена отвлекаемость и утомляемость. Продуктивный период внимания составляет 15 - 20 минут. Память имеет неустойчивый характер, преобладает кратковременная, зрительная память, вербальный материал запоминается с трудом.  У детей недостаточно сформированы основные мыслительные операции (анализ, синтез, сравнение, обобщение, абстракция, конкретизация), преобладает наглядно-действенное и наглядно-образное мышление, словесно-логическое мышление нарушено</w:t>
      </w:r>
      <w:r w:rsidRPr="00A56F58">
        <w:rPr>
          <w:rStyle w:val="c5"/>
          <w:color w:val="000000"/>
          <w:sz w:val="28"/>
          <w:szCs w:val="28"/>
        </w:rPr>
        <w:t>. </w:t>
      </w:r>
      <w:r w:rsidRPr="00A56F58">
        <w:rPr>
          <w:rStyle w:val="c1"/>
          <w:color w:val="000000"/>
          <w:sz w:val="28"/>
          <w:szCs w:val="28"/>
        </w:rPr>
        <w:t xml:space="preserve"> Отмечаются трудности в организации поведения и деятельности. Уровень учебной мотивации средний.Навыки самообслуживания сформированы достаточно.</w:t>
      </w:r>
    </w:p>
    <w:p w:rsidR="00FB0A9C" w:rsidRPr="00A56F58" w:rsidRDefault="00FB0A9C" w:rsidP="00A56F5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A56F58">
        <w:rPr>
          <w:rStyle w:val="c1"/>
          <w:color w:val="000000"/>
          <w:sz w:val="28"/>
          <w:szCs w:val="28"/>
        </w:rPr>
        <w:t>Количество  учащихся в группе – 12-15 человек.</w:t>
      </w:r>
    </w:p>
    <w:p w:rsidR="00FB0A9C" w:rsidRPr="00A56F58" w:rsidRDefault="00FB0A9C" w:rsidP="00A56F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58">
        <w:rPr>
          <w:rFonts w:ascii="Times New Roman" w:hAnsi="Times New Roman" w:cs="Times New Roman"/>
          <w:b/>
          <w:sz w:val="28"/>
          <w:szCs w:val="28"/>
        </w:rPr>
        <w:t>Уровень программы, объём и сроки реализации дополнительной общеобразовательной программы</w:t>
      </w:r>
    </w:p>
    <w:p w:rsidR="00270095" w:rsidRPr="00A56F58" w:rsidRDefault="00710D66" w:rsidP="00A56F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программы – стартовый.</w:t>
      </w:r>
    </w:p>
    <w:p w:rsidR="00270095" w:rsidRPr="00A56F58" w:rsidRDefault="0027547E" w:rsidP="00A56F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sz w:val="28"/>
          <w:szCs w:val="28"/>
        </w:rPr>
        <w:tab/>
      </w:r>
      <w:r w:rsidR="00270095" w:rsidRPr="00A56F58">
        <w:rPr>
          <w:rFonts w:ascii="Times New Roman" w:hAnsi="Times New Roman" w:cs="Times New Roman"/>
          <w:sz w:val="28"/>
          <w:szCs w:val="28"/>
        </w:rPr>
        <w:t>Объём программы – общее ко</w:t>
      </w:r>
      <w:r w:rsidR="00710D66">
        <w:rPr>
          <w:rFonts w:ascii="Times New Roman" w:hAnsi="Times New Roman" w:cs="Times New Roman"/>
          <w:sz w:val="28"/>
          <w:szCs w:val="28"/>
        </w:rPr>
        <w:t>личество часов по программе – 74</w:t>
      </w:r>
      <w:r w:rsidR="00270095" w:rsidRPr="00A56F58">
        <w:rPr>
          <w:rFonts w:ascii="Times New Roman" w:hAnsi="Times New Roman" w:cs="Times New Roman"/>
          <w:sz w:val="28"/>
          <w:szCs w:val="28"/>
        </w:rPr>
        <w:t>.</w:t>
      </w:r>
    </w:p>
    <w:p w:rsidR="00FB0A9C" w:rsidRPr="00A56F58" w:rsidRDefault="00270095" w:rsidP="00A56F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58">
        <w:rPr>
          <w:rFonts w:ascii="Times New Roman" w:hAnsi="Times New Roman" w:cs="Times New Roman"/>
          <w:sz w:val="28"/>
          <w:szCs w:val="28"/>
        </w:rPr>
        <w:t>Срок реализации программы –программа рассчитана на 1 год обучения.</w:t>
      </w:r>
    </w:p>
    <w:p w:rsidR="00FB0A9C" w:rsidRPr="00A56F58" w:rsidRDefault="00FB0A9C" w:rsidP="00A56F58">
      <w:pPr>
        <w:tabs>
          <w:tab w:val="left" w:pos="297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6F5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Форма обучения – </w:t>
      </w:r>
      <w:r w:rsidR="005C7847" w:rsidRPr="00A56F58">
        <w:rPr>
          <w:rFonts w:ascii="Times New Roman" w:hAnsi="Times New Roman" w:cs="Times New Roman"/>
          <w:sz w:val="28"/>
          <w:szCs w:val="28"/>
          <w:lang w:eastAsia="ar-SA"/>
        </w:rPr>
        <w:t>очная.</w:t>
      </w:r>
    </w:p>
    <w:p w:rsidR="00FB0A9C" w:rsidRPr="00A56F58" w:rsidRDefault="00FB0A9C" w:rsidP="00A56F58">
      <w:pPr>
        <w:tabs>
          <w:tab w:val="left" w:pos="297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A56F58">
        <w:rPr>
          <w:rFonts w:ascii="Times New Roman" w:hAnsi="Times New Roman" w:cs="Times New Roman"/>
          <w:sz w:val="28"/>
          <w:szCs w:val="28"/>
        </w:rPr>
        <w:t xml:space="preserve"> - занятия проводятся два раза в неделю по 1 академическому часу или один раз в неделю по 2 академических часа</w:t>
      </w:r>
      <w:r w:rsidR="00710D66">
        <w:rPr>
          <w:rFonts w:ascii="Times New Roman" w:hAnsi="Times New Roman" w:cs="Times New Roman"/>
          <w:sz w:val="28"/>
          <w:szCs w:val="28"/>
        </w:rPr>
        <w:t>, перемена 10 минут.</w:t>
      </w:r>
    </w:p>
    <w:p w:rsidR="00FB0A9C" w:rsidRPr="00A56F58" w:rsidRDefault="00FB0A9C" w:rsidP="00A56F58">
      <w:pPr>
        <w:tabs>
          <w:tab w:val="left" w:pos="297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6F58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3B410A" w:rsidRPr="00A56F58" w:rsidRDefault="003B410A" w:rsidP="00A56F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sz w:val="28"/>
          <w:szCs w:val="28"/>
        </w:rPr>
        <w:t>Для обеспечения возможности освоения учащимися адаптированной программы применя</w:t>
      </w:r>
      <w:r w:rsidR="00F319B6" w:rsidRPr="00A56F58">
        <w:rPr>
          <w:rFonts w:ascii="Times New Roman" w:hAnsi="Times New Roman" w:cs="Times New Roman"/>
          <w:sz w:val="28"/>
          <w:szCs w:val="28"/>
        </w:rPr>
        <w:t xml:space="preserve">ется сетевая форма взаимодействия </w:t>
      </w:r>
      <w:r w:rsidRPr="00A56F58">
        <w:rPr>
          <w:rFonts w:ascii="Times New Roman" w:hAnsi="Times New Roman" w:cs="Times New Roman"/>
          <w:sz w:val="28"/>
          <w:szCs w:val="28"/>
        </w:rPr>
        <w:t xml:space="preserve"> с  ос</w:t>
      </w:r>
      <w:r w:rsidR="00F319B6" w:rsidRPr="00A56F58">
        <w:rPr>
          <w:rFonts w:ascii="Times New Roman" w:hAnsi="Times New Roman" w:cs="Times New Roman"/>
          <w:sz w:val="28"/>
          <w:szCs w:val="28"/>
        </w:rPr>
        <w:t>новной общеобразовательной школой</w:t>
      </w:r>
      <w:r w:rsidRPr="00A56F58">
        <w:rPr>
          <w:rFonts w:ascii="Times New Roman" w:hAnsi="Times New Roman" w:cs="Times New Roman"/>
          <w:sz w:val="28"/>
          <w:szCs w:val="28"/>
        </w:rPr>
        <w:t>.</w:t>
      </w:r>
      <w:r w:rsidR="00F319B6" w:rsidRPr="00A56F58">
        <w:rPr>
          <w:rFonts w:ascii="Times New Roman" w:hAnsi="Times New Roman" w:cs="Times New Roman"/>
          <w:sz w:val="28"/>
          <w:szCs w:val="28"/>
        </w:rPr>
        <w:t>Для удовлетворения особых образовательных потребностей учащихся в образовательном процессе  используются ресурсы школы, в том числе  ее материально-техническая база.</w:t>
      </w:r>
    </w:p>
    <w:p w:rsidR="003B410A" w:rsidRPr="00A56F58" w:rsidRDefault="003B410A" w:rsidP="00A56F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6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Адаптированная программа реализуется в отдельном классе. </w:t>
      </w:r>
      <w:r w:rsidR="00FB0A9C" w:rsidRPr="00A56F58">
        <w:rPr>
          <w:rFonts w:ascii="Times New Roman" w:hAnsi="Times New Roman" w:cs="Times New Roman"/>
          <w:sz w:val="28"/>
          <w:szCs w:val="28"/>
        </w:rPr>
        <w:t>Состав группы постоянный.</w:t>
      </w:r>
    </w:p>
    <w:p w:rsidR="00FB0A9C" w:rsidRPr="00A56F58" w:rsidRDefault="00FB0A9C" w:rsidP="00710D66">
      <w:pPr>
        <w:tabs>
          <w:tab w:val="left" w:pos="29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F6AA3" w:rsidRPr="00A56F58">
        <w:rPr>
          <w:rFonts w:ascii="Times New Roman" w:hAnsi="Times New Roman" w:cs="Times New Roman"/>
          <w:sz w:val="28"/>
          <w:szCs w:val="28"/>
        </w:rPr>
        <w:t>предусматривает различные</w:t>
      </w:r>
      <w:r w:rsidRPr="00A56F58">
        <w:rPr>
          <w:rFonts w:ascii="Times New Roman" w:hAnsi="Times New Roman" w:cs="Times New Roman"/>
          <w:sz w:val="28"/>
          <w:szCs w:val="28"/>
        </w:rPr>
        <w:t xml:space="preserve"> формы проведения </w:t>
      </w:r>
      <w:r w:rsidR="001F6AA3" w:rsidRPr="00A56F58">
        <w:rPr>
          <w:rFonts w:ascii="Times New Roman" w:hAnsi="Times New Roman" w:cs="Times New Roman"/>
          <w:sz w:val="28"/>
          <w:szCs w:val="28"/>
        </w:rPr>
        <w:t>занятий: практические</w:t>
      </w:r>
      <w:r w:rsidRPr="00A56F58">
        <w:rPr>
          <w:rFonts w:ascii="Times New Roman" w:hAnsi="Times New Roman" w:cs="Times New Roman"/>
          <w:sz w:val="28"/>
          <w:szCs w:val="28"/>
        </w:rPr>
        <w:t xml:space="preserve">занятия, творческие проекты, лабораторные </w:t>
      </w:r>
      <w:r w:rsidR="001F6AA3" w:rsidRPr="00A56F58">
        <w:rPr>
          <w:rFonts w:ascii="Times New Roman" w:hAnsi="Times New Roman" w:cs="Times New Roman"/>
          <w:sz w:val="28"/>
          <w:szCs w:val="28"/>
        </w:rPr>
        <w:t>работы, мастер</w:t>
      </w:r>
      <w:r w:rsidRPr="00A56F58">
        <w:rPr>
          <w:rFonts w:ascii="Times New Roman" w:hAnsi="Times New Roman" w:cs="Times New Roman"/>
          <w:sz w:val="28"/>
          <w:szCs w:val="28"/>
        </w:rPr>
        <w:t xml:space="preserve">-классы, соревнования, экскурсии, беседы, конкурсы. </w:t>
      </w:r>
    </w:p>
    <w:p w:rsidR="00710D66" w:rsidRPr="0082433B" w:rsidRDefault="0027547E" w:rsidP="0082433B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sz w:val="28"/>
          <w:szCs w:val="28"/>
        </w:rPr>
        <w:tab/>
      </w:r>
      <w:r w:rsidR="00FB0A9C" w:rsidRPr="00A56F58">
        <w:rPr>
          <w:rFonts w:ascii="Times New Roman" w:hAnsi="Times New Roman" w:cs="Times New Roman"/>
          <w:sz w:val="28"/>
          <w:szCs w:val="28"/>
        </w:rPr>
        <w:t>Формы организации учащихся на занятии: групповая, фронтальная.</w:t>
      </w:r>
      <w:r w:rsidR="00F319B6" w:rsidRPr="00A56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Занятия состоят из теоретической и практической частей. Большая часть занятия отводится на практическую работу. Через каждые 15 минут проводятся динамические паузы. В начале каждого занятия</w:t>
      </w:r>
      <w:r w:rsidR="00F319B6" w:rsidRPr="00A56F5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особое внимание уделяется вопросам безопасной работы с режущим инструментом, клеем, бумагой. Отрабатываются приемы работы с различными инструментами и материалами. Систематически актуализируются ранее сформированные знания и умения. Используются преимущественно позитивные средства стимуляции деятельности и поведения учащихся</w:t>
      </w:r>
      <w:r w:rsidRPr="00A56F58"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</w:p>
    <w:p w:rsidR="00FB0A9C" w:rsidRPr="00A56F58" w:rsidRDefault="00FB0A9C" w:rsidP="00A56F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58">
        <w:rPr>
          <w:rFonts w:ascii="Times New Roman" w:hAnsi="Times New Roman" w:cs="Times New Roman"/>
          <w:b/>
          <w:color w:val="000000"/>
          <w:sz w:val="28"/>
          <w:szCs w:val="28"/>
        </w:rPr>
        <w:t>Цель программы</w:t>
      </w:r>
    </w:p>
    <w:p w:rsidR="00FB0A9C" w:rsidRPr="00A56F58" w:rsidRDefault="00F77846" w:rsidP="007658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</w:t>
      </w:r>
      <w:r w:rsidR="001F6AA3" w:rsidRPr="00A56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с ОВЗ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начального технического </w:t>
      </w:r>
      <w:r w:rsidR="00220023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моделирования и</w:t>
      </w:r>
      <w:r w:rsidR="00FB0A9C" w:rsidRPr="00A56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конструирования, обеспечение успешной социализации в обществе.</w:t>
      </w:r>
    </w:p>
    <w:p w:rsidR="00FB0A9C" w:rsidRPr="00A56F58" w:rsidRDefault="00FB0A9C" w:rsidP="00A56F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F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программы</w:t>
      </w:r>
    </w:p>
    <w:p w:rsidR="00FB0A9C" w:rsidRPr="00A56F58" w:rsidRDefault="0027547E" w:rsidP="00A56F58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58">
        <w:rPr>
          <w:rFonts w:ascii="Times New Roman" w:hAnsi="Times New Roman" w:cs="Times New Roman"/>
          <w:i/>
          <w:sz w:val="28"/>
          <w:szCs w:val="28"/>
        </w:rPr>
        <w:tab/>
      </w:r>
      <w:r w:rsidR="00FB0A9C" w:rsidRPr="00A56F58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FB0A9C" w:rsidRPr="0082433B" w:rsidRDefault="00DB4F82" w:rsidP="00C01362">
      <w:pPr>
        <w:pStyle w:val="a3"/>
        <w:numPr>
          <w:ilvl w:val="0"/>
          <w:numId w:val="12"/>
        </w:num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B0A9C" w:rsidRPr="00A56F58">
        <w:rPr>
          <w:rFonts w:ascii="Times New Roman" w:eastAsia="Times New Roman" w:hAnsi="Times New Roman" w:cs="Times New Roman"/>
          <w:sz w:val="28"/>
          <w:szCs w:val="28"/>
        </w:rPr>
        <w:t xml:space="preserve">учить учащихся моделировать и конструировать изделия, макеты </w:t>
      </w:r>
      <w:r w:rsidR="00741F21" w:rsidRPr="00A56F58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741F21" w:rsidRPr="00A56F58">
        <w:rPr>
          <w:rFonts w:ascii="Times New Roman" w:hAnsi="Times New Roman" w:cs="Times New Roman"/>
          <w:sz w:val="28"/>
          <w:szCs w:val="28"/>
        </w:rPr>
        <w:t xml:space="preserve">бумаги, картона, пластилина </w:t>
      </w:r>
      <w:r w:rsidR="00FB0A9C" w:rsidRPr="00A56F58">
        <w:rPr>
          <w:rFonts w:ascii="Times New Roman" w:eastAsia="Times New Roman" w:hAnsi="Times New Roman" w:cs="Times New Roman"/>
          <w:sz w:val="28"/>
          <w:szCs w:val="28"/>
        </w:rPr>
        <w:t>в соответствии с их физическими и психиче</w:t>
      </w:r>
      <w:r w:rsidR="00C01362">
        <w:rPr>
          <w:rFonts w:ascii="Times New Roman" w:eastAsia="Times New Roman" w:hAnsi="Times New Roman" w:cs="Times New Roman"/>
          <w:sz w:val="28"/>
          <w:szCs w:val="28"/>
        </w:rPr>
        <w:t xml:space="preserve">скими возможностями, используя </w:t>
      </w:r>
      <w:r w:rsidR="00C01362">
        <w:rPr>
          <w:rFonts w:ascii="Times New Roman" w:hAnsi="Times New Roman" w:cs="Times New Roman"/>
          <w:sz w:val="28"/>
          <w:szCs w:val="28"/>
        </w:rPr>
        <w:t>инструменты и приспособления, предусмотренные</w:t>
      </w:r>
      <w:r w:rsidR="00C01362" w:rsidRPr="00C01362">
        <w:rPr>
          <w:rFonts w:ascii="Times New Roman" w:hAnsi="Times New Roman" w:cs="Times New Roman"/>
          <w:sz w:val="28"/>
          <w:szCs w:val="28"/>
        </w:rPr>
        <w:t xml:space="preserve"> в программе</w:t>
      </w:r>
      <w:r w:rsidR="00C01362">
        <w:rPr>
          <w:rFonts w:ascii="Times New Roman" w:hAnsi="Times New Roman" w:cs="Times New Roman"/>
          <w:sz w:val="28"/>
          <w:szCs w:val="28"/>
        </w:rPr>
        <w:t>.</w:t>
      </w:r>
    </w:p>
    <w:p w:rsidR="0082433B" w:rsidRDefault="0082433B" w:rsidP="0082433B">
      <w:pPr>
        <w:pStyle w:val="a3"/>
        <w:spacing w:after="0" w:line="36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33B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82433B" w:rsidRPr="0082433B" w:rsidRDefault="0082433B" w:rsidP="00765828">
      <w:pPr>
        <w:pStyle w:val="a3"/>
        <w:numPr>
          <w:ilvl w:val="0"/>
          <w:numId w:val="49"/>
        </w:numPr>
        <w:spacing w:after="0" w:line="360" w:lineRule="auto"/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  <w:r w:rsidRPr="0082433B">
        <w:rPr>
          <w:rFonts w:ascii="Times New Roman" w:hAnsi="Times New Roman" w:cs="Times New Roman"/>
          <w:sz w:val="28"/>
          <w:szCs w:val="28"/>
        </w:rPr>
        <w:t>формировать мотивацию</w:t>
      </w:r>
      <w:r>
        <w:rPr>
          <w:rFonts w:ascii="Times New Roman" w:hAnsi="Times New Roman" w:cs="Times New Roman"/>
          <w:sz w:val="28"/>
          <w:szCs w:val="28"/>
        </w:rPr>
        <w:t xml:space="preserve"> к техническому творчеству, потребность в саморазвитии.</w:t>
      </w:r>
    </w:p>
    <w:p w:rsidR="00FB0A9C" w:rsidRPr="00441C7B" w:rsidRDefault="0027547E" w:rsidP="00441C7B">
      <w:pPr>
        <w:tabs>
          <w:tab w:val="left" w:pos="540"/>
          <w:tab w:val="num" w:pos="567"/>
          <w:tab w:val="left" w:pos="2970"/>
        </w:tabs>
        <w:suppressAutoHyphens/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A56F58">
        <w:rPr>
          <w:rFonts w:ascii="Times New Roman" w:hAnsi="Times New Roman" w:cs="Times New Roman"/>
          <w:i/>
          <w:sz w:val="28"/>
          <w:szCs w:val="28"/>
          <w:lang w:eastAsia="ar-SA"/>
        </w:rPr>
        <w:tab/>
      </w:r>
      <w:r w:rsidR="00FB0A9C" w:rsidRPr="00A56F58">
        <w:rPr>
          <w:rFonts w:ascii="Times New Roman" w:hAnsi="Times New Roman" w:cs="Times New Roman"/>
          <w:i/>
          <w:sz w:val="28"/>
          <w:szCs w:val="28"/>
          <w:lang w:eastAsia="ar-SA"/>
        </w:rPr>
        <w:t>Личностные:</w:t>
      </w:r>
    </w:p>
    <w:p w:rsidR="002731BC" w:rsidRPr="00C01362" w:rsidRDefault="005F06D9" w:rsidP="00C01362">
      <w:pPr>
        <w:pStyle w:val="a3"/>
        <w:numPr>
          <w:ilvl w:val="0"/>
          <w:numId w:val="8"/>
        </w:numPr>
        <w:tabs>
          <w:tab w:val="left" w:pos="540"/>
          <w:tab w:val="left" w:pos="297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56F58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FB0A9C" w:rsidRPr="00A56F58">
        <w:rPr>
          <w:rFonts w:ascii="Times New Roman" w:hAnsi="Times New Roman" w:cs="Times New Roman"/>
          <w:sz w:val="28"/>
          <w:szCs w:val="28"/>
        </w:rPr>
        <w:t>внимание и уважение к лю</w:t>
      </w:r>
      <w:r w:rsidR="000D57D6" w:rsidRPr="00A56F58">
        <w:rPr>
          <w:rFonts w:ascii="Times New Roman" w:hAnsi="Times New Roman" w:cs="Times New Roman"/>
          <w:sz w:val="28"/>
          <w:szCs w:val="28"/>
        </w:rPr>
        <w:t>дям, терпимость к чужому мнению</w:t>
      </w:r>
      <w:r w:rsidR="00C01362">
        <w:rPr>
          <w:rFonts w:ascii="Times New Roman" w:hAnsi="Times New Roman" w:cs="Times New Roman"/>
          <w:sz w:val="28"/>
          <w:szCs w:val="28"/>
        </w:rPr>
        <w:t>.</w:t>
      </w:r>
    </w:p>
    <w:p w:rsidR="00775266" w:rsidRPr="0027547E" w:rsidRDefault="00FB0A9C" w:rsidP="00273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54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tbl>
      <w:tblPr>
        <w:tblStyle w:val="a5"/>
        <w:tblW w:w="0" w:type="auto"/>
        <w:tblLook w:val="04A0"/>
      </w:tblPr>
      <w:tblGrid>
        <w:gridCol w:w="701"/>
        <w:gridCol w:w="3540"/>
        <w:gridCol w:w="1009"/>
        <w:gridCol w:w="1282"/>
        <w:gridCol w:w="983"/>
        <w:gridCol w:w="2199"/>
      </w:tblGrid>
      <w:tr w:rsidR="00775266" w:rsidRPr="00850E03" w:rsidTr="00662DD0">
        <w:trPr>
          <w:trHeight w:val="278"/>
        </w:trPr>
        <w:tc>
          <w:tcPr>
            <w:tcW w:w="710" w:type="dxa"/>
            <w:vMerge w:val="restart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731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731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09" w:type="dxa"/>
            <w:vMerge w:val="restart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Название раздела</w:t>
            </w:r>
          </w:p>
        </w:tc>
        <w:tc>
          <w:tcPr>
            <w:tcW w:w="3321" w:type="dxa"/>
            <w:gridSpan w:val="3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215" w:type="dxa"/>
            <w:vMerge w:val="restart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Формы аттестации, контроля</w:t>
            </w:r>
          </w:p>
        </w:tc>
      </w:tr>
      <w:tr w:rsidR="00775266" w:rsidRPr="00850E03" w:rsidTr="00662DD0">
        <w:trPr>
          <w:trHeight w:val="277"/>
        </w:trPr>
        <w:tc>
          <w:tcPr>
            <w:tcW w:w="710" w:type="dxa"/>
            <w:vMerge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vMerge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129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000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5" w:type="dxa"/>
            <w:vMerge/>
          </w:tcPr>
          <w:p w:rsidR="00775266" w:rsidRPr="00850E03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5266" w:rsidRPr="00850E03" w:rsidTr="002731BC">
        <w:tc>
          <w:tcPr>
            <w:tcW w:w="710" w:type="dxa"/>
          </w:tcPr>
          <w:p w:rsidR="00775266" w:rsidRPr="00850E03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022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00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775266" w:rsidRPr="002731BC" w:rsidRDefault="00981748" w:rsidP="00981748">
            <w:pPr>
              <w:pStyle w:val="a4"/>
              <w:shd w:val="clear" w:color="auto" w:fill="FFFFFF"/>
              <w:jc w:val="center"/>
              <w:rPr>
                <w:bCs/>
              </w:rPr>
            </w:pPr>
            <w:r w:rsidRPr="002731BC">
              <w:rPr>
                <w:bCs/>
              </w:rPr>
              <w:t>Устный опрос для проведения входящей диагностики</w:t>
            </w:r>
          </w:p>
        </w:tc>
      </w:tr>
      <w:tr w:rsidR="00775266" w:rsidRPr="00850E03" w:rsidTr="002731BC">
        <w:tc>
          <w:tcPr>
            <w:tcW w:w="710" w:type="dxa"/>
          </w:tcPr>
          <w:p w:rsidR="00775266" w:rsidRPr="00850E03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85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Бумажные фантазии.</w:t>
            </w:r>
          </w:p>
        </w:tc>
        <w:tc>
          <w:tcPr>
            <w:tcW w:w="1022" w:type="dxa"/>
          </w:tcPr>
          <w:p w:rsidR="00775266" w:rsidRPr="002731BC" w:rsidRDefault="006A59C1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A59C1"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775266" w:rsidRPr="002731BC" w:rsidRDefault="00BE7773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A59C1"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5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5266" w:rsidRPr="00850E03" w:rsidTr="002731BC">
        <w:tc>
          <w:tcPr>
            <w:tcW w:w="710" w:type="dxa"/>
          </w:tcPr>
          <w:p w:rsidR="00775266" w:rsidRPr="00850E03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</w:tcPr>
          <w:p w:rsidR="00775266" w:rsidRPr="002731BC" w:rsidRDefault="00775266" w:rsidP="00A61B1E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-1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бумаги и кар</w:t>
            </w:r>
            <w:r w:rsidR="00A61B1E"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тона, </w:t>
            </w: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свойства, способы обработки.</w:t>
            </w:r>
          </w:p>
          <w:p w:rsidR="00775266" w:rsidRPr="002731BC" w:rsidRDefault="00775266" w:rsidP="00775266">
            <w:pPr>
              <w:pStyle w:val="a3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1.2.Моделирование и конструирование плоскостных игрушек.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1.3.Моделирование и конструирование объёмных игрушек.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1.4.Поздравительные открытки.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1.5.Новогодние игрушки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6A59C1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D3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6A59C1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6A59C1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D3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BE7773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BE7773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6A59C1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D3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BE7773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5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Лабораторная работа;</w:t>
            </w:r>
          </w:p>
          <w:p w:rsidR="00775266" w:rsidRPr="002731BC" w:rsidRDefault="00775266" w:rsidP="0098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Наблюдение, самостоятельная работа, кроссворд;</w:t>
            </w:r>
          </w:p>
          <w:p w:rsidR="00981748" w:rsidRPr="002731BC" w:rsidRDefault="00981748" w:rsidP="0098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D3C22" w:rsidRDefault="007D3C22" w:rsidP="007D3C22">
            <w:pPr>
              <w:pStyle w:val="a4"/>
              <w:shd w:val="clear" w:color="auto" w:fill="FFFFFF"/>
              <w:jc w:val="center"/>
            </w:pPr>
            <w:r>
              <w:rPr>
                <w:bCs/>
                <w:color w:val="181818"/>
              </w:rPr>
              <w:t>Задание «Изготовле</w:t>
            </w:r>
            <w:r w:rsidRPr="00244C3C">
              <w:rPr>
                <w:bCs/>
                <w:color w:val="181818"/>
              </w:rPr>
              <w:t>ние объёмной игрушки из бумаги по образцу</w:t>
            </w:r>
            <w:r>
              <w:rPr>
                <w:bCs/>
                <w:color w:val="181818"/>
              </w:rPr>
              <w:t>»</w:t>
            </w:r>
            <w:r>
              <w:t>.</w:t>
            </w:r>
          </w:p>
          <w:p w:rsidR="00981748" w:rsidRPr="002731BC" w:rsidRDefault="00981748" w:rsidP="00981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загадки,</w:t>
            </w:r>
          </w:p>
          <w:p w:rsidR="00775266" w:rsidRPr="002731BC" w:rsidRDefault="007D3C22" w:rsidP="00981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Тестирование,</w:t>
            </w:r>
          </w:p>
          <w:p w:rsidR="00775266" w:rsidRPr="002731BC" w:rsidRDefault="007D3C22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наблюдение, конкурс.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Конкурс,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выставка.</w:t>
            </w:r>
          </w:p>
        </w:tc>
      </w:tr>
      <w:tr w:rsidR="00775266" w:rsidRPr="00850E03" w:rsidTr="002731BC">
        <w:tc>
          <w:tcPr>
            <w:tcW w:w="710" w:type="dxa"/>
          </w:tcPr>
          <w:p w:rsidR="00775266" w:rsidRPr="00850E03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85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Оригами.</w:t>
            </w:r>
          </w:p>
        </w:tc>
        <w:tc>
          <w:tcPr>
            <w:tcW w:w="1022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99" w:type="dxa"/>
          </w:tcPr>
          <w:p w:rsidR="00775266" w:rsidRPr="002731BC" w:rsidRDefault="00BE7773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775266" w:rsidRPr="002731BC" w:rsidRDefault="00BE7773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5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5266" w:rsidRPr="00850E03" w:rsidTr="002731BC">
        <w:tc>
          <w:tcPr>
            <w:tcW w:w="710" w:type="dxa"/>
          </w:tcPr>
          <w:p w:rsidR="00775266" w:rsidRPr="00850E03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 Базовые формы. Графическая грамота.</w:t>
            </w:r>
          </w:p>
          <w:p w:rsidR="00BE7773" w:rsidRPr="002731BC" w:rsidRDefault="00BE7773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 Фигурки животных и птиц.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2.3.Модели самолетов.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 Панно с элементами оригами.</w:t>
            </w:r>
          </w:p>
        </w:tc>
        <w:tc>
          <w:tcPr>
            <w:tcW w:w="1022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BE7773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1748" w:rsidRPr="002731BC" w:rsidRDefault="00981748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BE7773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981748" w:rsidRPr="002731BC" w:rsidRDefault="00981748" w:rsidP="00981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Контрольная работа с карточками по </w:t>
            </w:r>
            <w:r w:rsidRPr="002731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</w:t>
            </w:r>
            <w:r w:rsidR="007D3C22">
              <w:rPr>
                <w:rFonts w:ascii="Times New Roman" w:hAnsi="Times New Roman" w:cs="Times New Roman"/>
                <w:bCs/>
                <w:sz w:val="24"/>
                <w:szCs w:val="24"/>
              </w:rPr>
              <w:t>еме   «Базовые формы в оригами».</w:t>
            </w:r>
          </w:p>
          <w:p w:rsidR="00981748" w:rsidRDefault="00981748" w:rsidP="00981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r w:rsidR="007D3C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D3C22" w:rsidRPr="002731BC" w:rsidRDefault="007D3C22" w:rsidP="009817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1748" w:rsidRPr="002731BC" w:rsidRDefault="007D3C22" w:rsidP="00981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Соревнования.</w:t>
            </w:r>
          </w:p>
          <w:p w:rsidR="00981748" w:rsidRPr="002731BC" w:rsidRDefault="00981748" w:rsidP="00981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D3C22" w:rsidP="00981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Выставка, ребусы.</w:t>
            </w:r>
          </w:p>
          <w:p w:rsidR="00775266" w:rsidRPr="002731BC" w:rsidRDefault="00775266" w:rsidP="0098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5266" w:rsidRPr="00850E03" w:rsidTr="002731BC">
        <w:tc>
          <w:tcPr>
            <w:tcW w:w="710" w:type="dxa"/>
          </w:tcPr>
          <w:p w:rsidR="00775266" w:rsidRPr="00850E03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85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 с бросовым материалом.</w:t>
            </w:r>
          </w:p>
        </w:tc>
        <w:tc>
          <w:tcPr>
            <w:tcW w:w="1022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775266" w:rsidRPr="002731BC" w:rsidRDefault="00BE7773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775266" w:rsidRPr="002731BC" w:rsidRDefault="00BE7773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5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5266" w:rsidRPr="00850E03" w:rsidTr="002731BC">
        <w:tc>
          <w:tcPr>
            <w:tcW w:w="710" w:type="dxa"/>
          </w:tcPr>
          <w:p w:rsidR="00775266" w:rsidRPr="00850E03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3.1.Виды бросового материала и способы обработки. 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3.2. Конструирование игрушек.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BE7773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BE7773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Тестирование;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BE6933" w:rsidP="00BE6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693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 для проведения контроля по итогам прохождения разделов прогр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аммы,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выставка.</w:t>
            </w:r>
          </w:p>
        </w:tc>
      </w:tr>
      <w:tr w:rsidR="00775266" w:rsidRPr="00850E03" w:rsidTr="002731BC">
        <w:tc>
          <w:tcPr>
            <w:tcW w:w="710" w:type="dxa"/>
          </w:tcPr>
          <w:p w:rsidR="00775266" w:rsidRPr="00850E03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85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Аппликация.</w:t>
            </w:r>
          </w:p>
        </w:tc>
        <w:tc>
          <w:tcPr>
            <w:tcW w:w="1022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775266" w:rsidRPr="002731BC" w:rsidRDefault="00302065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775266" w:rsidRPr="002731BC" w:rsidRDefault="00BE7773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02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5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75266" w:rsidRPr="00850E03" w:rsidTr="002731BC">
        <w:tc>
          <w:tcPr>
            <w:tcW w:w="710" w:type="dxa"/>
          </w:tcPr>
          <w:p w:rsidR="00775266" w:rsidRPr="00850E03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4.1. Аппликация из бумаги.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4.2. Аппликация из пластилина.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4.3. Аппликация из природного материала.</w:t>
            </w:r>
          </w:p>
        </w:tc>
        <w:tc>
          <w:tcPr>
            <w:tcW w:w="1022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9D5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9D5E35" w:rsidRPr="002731BC" w:rsidRDefault="009D5E35" w:rsidP="009D5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775266" w:rsidRPr="002731BC" w:rsidRDefault="006A59C1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BE7773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302065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775266" w:rsidRPr="002731BC" w:rsidRDefault="006A59C1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BE7773" w:rsidP="009D5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75266" w:rsidRPr="002731BC" w:rsidRDefault="00302065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Наблюдение, викторина;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Тестирование,</w:t>
            </w:r>
          </w:p>
          <w:p w:rsidR="00775266" w:rsidRPr="002731BC" w:rsidRDefault="00775266" w:rsidP="009D5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конкурс;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Выставка.</w:t>
            </w:r>
          </w:p>
        </w:tc>
      </w:tr>
      <w:tr w:rsidR="00775266" w:rsidRPr="00850E03" w:rsidTr="002731BC">
        <w:tc>
          <w:tcPr>
            <w:tcW w:w="710" w:type="dxa"/>
          </w:tcPr>
          <w:p w:rsidR="00775266" w:rsidRPr="00850E03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75266" w:rsidRPr="00850E03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85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проектные работы</w:t>
            </w:r>
          </w:p>
          <w:p w:rsidR="00775266" w:rsidRPr="002731BC" w:rsidRDefault="00775266" w:rsidP="00775266">
            <w:pPr>
              <w:tabs>
                <w:tab w:val="left" w:pos="309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75266" w:rsidRPr="002731BC" w:rsidRDefault="00302065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75266" w:rsidRPr="002731BC" w:rsidRDefault="00302065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:rsidR="00775266" w:rsidRPr="002731BC" w:rsidRDefault="00775266" w:rsidP="00775266">
            <w:pPr>
              <w:tabs>
                <w:tab w:val="left" w:pos="273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задание, 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sz w:val="24"/>
                <w:szCs w:val="24"/>
              </w:rPr>
              <w:t>защита  творческого проекта</w:t>
            </w:r>
            <w:r w:rsidR="005E5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065" w:rsidRPr="00850E03" w:rsidTr="002731BC">
        <w:tc>
          <w:tcPr>
            <w:tcW w:w="710" w:type="dxa"/>
          </w:tcPr>
          <w:p w:rsidR="00302065" w:rsidRPr="00850E03" w:rsidRDefault="00302065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</w:tcPr>
          <w:p w:rsidR="00302065" w:rsidRPr="002731BC" w:rsidRDefault="00302065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22" w:type="dxa"/>
          </w:tcPr>
          <w:p w:rsidR="00302065" w:rsidRPr="002731BC" w:rsidRDefault="00302065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302065" w:rsidRPr="002731BC" w:rsidRDefault="00302065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302065" w:rsidRPr="002731BC" w:rsidRDefault="00302065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302065" w:rsidRPr="002731BC" w:rsidRDefault="005E5306" w:rsidP="00775266">
            <w:pPr>
              <w:tabs>
                <w:tab w:val="left" w:pos="273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опрос.</w:t>
            </w:r>
          </w:p>
        </w:tc>
      </w:tr>
      <w:tr w:rsidR="00302065" w:rsidRPr="00850E03" w:rsidTr="002731BC">
        <w:tc>
          <w:tcPr>
            <w:tcW w:w="710" w:type="dxa"/>
          </w:tcPr>
          <w:p w:rsidR="00302065" w:rsidRPr="00850E03" w:rsidRDefault="00302065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</w:tcPr>
          <w:p w:rsidR="00302065" w:rsidRDefault="00302065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022" w:type="dxa"/>
          </w:tcPr>
          <w:p w:rsidR="00302065" w:rsidRDefault="00302065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302065" w:rsidRDefault="00302065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302065" w:rsidRDefault="00302065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302065" w:rsidRPr="002731BC" w:rsidRDefault="005E5306" w:rsidP="00775266">
            <w:pPr>
              <w:tabs>
                <w:tab w:val="left" w:pos="273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775266" w:rsidRPr="00850E03" w:rsidTr="002731BC">
        <w:tc>
          <w:tcPr>
            <w:tcW w:w="710" w:type="dxa"/>
          </w:tcPr>
          <w:p w:rsidR="00775266" w:rsidRPr="00850E03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занятие.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00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775266" w:rsidRPr="002731BC" w:rsidRDefault="005E530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</w:t>
            </w:r>
          </w:p>
        </w:tc>
      </w:tr>
      <w:tr w:rsidR="00775266" w:rsidRPr="00850E03" w:rsidTr="002731BC">
        <w:tc>
          <w:tcPr>
            <w:tcW w:w="710" w:type="dxa"/>
          </w:tcPr>
          <w:p w:rsidR="00775266" w:rsidRPr="00850E03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22" w:type="dxa"/>
          </w:tcPr>
          <w:p w:rsidR="00775266" w:rsidRPr="002731BC" w:rsidRDefault="00652410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9" w:type="dxa"/>
          </w:tcPr>
          <w:p w:rsidR="00775266" w:rsidRPr="002731BC" w:rsidRDefault="00652410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6B2E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775266" w:rsidRPr="002731BC" w:rsidRDefault="006B2EFE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r w:rsidR="006A59C1" w:rsidRPr="002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15" w:type="dxa"/>
          </w:tcPr>
          <w:p w:rsidR="00775266" w:rsidRPr="002731BC" w:rsidRDefault="00775266" w:rsidP="0077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56BFD" w:rsidRDefault="00A56BFD" w:rsidP="00C013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306" w:rsidRDefault="00775266" w:rsidP="00C013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FE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AA0AAD" w:rsidRDefault="00BE7773" w:rsidP="00AA0A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sz w:val="28"/>
          <w:szCs w:val="28"/>
        </w:rPr>
        <w:t>Вводное занятие.</w:t>
      </w:r>
    </w:p>
    <w:p w:rsidR="00BE7773" w:rsidRPr="00C01362" w:rsidRDefault="00BE7773" w:rsidP="00AA0AA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Pr="006B2EFE">
        <w:rPr>
          <w:rFonts w:ascii="Times New Roman" w:hAnsi="Times New Roman" w:cs="Times New Roman"/>
          <w:sz w:val="28"/>
          <w:szCs w:val="28"/>
        </w:rPr>
        <w:t>знакомство с учащимися и родителями, ознакомление с планом работы кружка,организацией занятий, правилами по ТБ, правами и обязанностями кружковцев.</w:t>
      </w:r>
    </w:p>
    <w:p w:rsidR="00BE7773" w:rsidRPr="006B2EFE" w:rsidRDefault="00BE7773" w:rsidP="00C013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Практическая работа: </w:t>
      </w:r>
      <w:r w:rsidRPr="006B2EFE">
        <w:rPr>
          <w:rFonts w:ascii="Times New Roman" w:hAnsi="Times New Roman" w:cs="Times New Roman"/>
          <w:sz w:val="28"/>
          <w:szCs w:val="28"/>
        </w:rPr>
        <w:t>рассматривание и разбор демонстрационных образцов,отработка правил по ТБ.</w:t>
      </w:r>
    </w:p>
    <w:p w:rsidR="00FB703C" w:rsidRPr="006B2EFE" w:rsidRDefault="00BE7773" w:rsidP="00C013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Формы контроля: </w:t>
      </w:r>
      <w:r w:rsidRPr="006B2EFE">
        <w:rPr>
          <w:rFonts w:ascii="Times New Roman" w:hAnsi="Times New Roman" w:cs="Times New Roman"/>
          <w:sz w:val="28"/>
          <w:szCs w:val="28"/>
        </w:rPr>
        <w:t>викторина.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sz w:val="28"/>
          <w:szCs w:val="28"/>
        </w:rPr>
        <w:t>Раздел I. Бумажные фантазии.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1.1.Виды бумаги и картона, свойства, способы обработки, графическая грамота.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="00AA0AAD">
        <w:rPr>
          <w:rFonts w:ascii="Times New Roman" w:hAnsi="Times New Roman" w:cs="Times New Roman"/>
          <w:sz w:val="28"/>
          <w:szCs w:val="28"/>
        </w:rPr>
        <w:t xml:space="preserve"> виды</w:t>
      </w:r>
      <w:r w:rsidRPr="006B2EFE">
        <w:rPr>
          <w:rFonts w:ascii="Times New Roman" w:hAnsi="Times New Roman" w:cs="Times New Roman"/>
          <w:sz w:val="28"/>
          <w:szCs w:val="28"/>
        </w:rPr>
        <w:t xml:space="preserve"> бу</w:t>
      </w:r>
      <w:r w:rsidR="00AA0AAD">
        <w:rPr>
          <w:rFonts w:ascii="Times New Roman" w:hAnsi="Times New Roman" w:cs="Times New Roman"/>
          <w:sz w:val="28"/>
          <w:szCs w:val="28"/>
        </w:rPr>
        <w:t>маги и картона, основные свойства, способы</w:t>
      </w:r>
      <w:r w:rsidRPr="006B2EFE">
        <w:rPr>
          <w:rFonts w:ascii="Times New Roman" w:hAnsi="Times New Roman" w:cs="Times New Roman"/>
          <w:sz w:val="28"/>
          <w:szCs w:val="28"/>
        </w:rPr>
        <w:t>обработки и со</w:t>
      </w:r>
      <w:r w:rsidR="00AA0AAD">
        <w:rPr>
          <w:rFonts w:ascii="Times New Roman" w:hAnsi="Times New Roman" w:cs="Times New Roman"/>
          <w:sz w:val="28"/>
          <w:szCs w:val="28"/>
        </w:rPr>
        <w:t>единения деталей, измерительные и чертежные инструменты</w:t>
      </w:r>
      <w:r w:rsidRPr="006B2EFE">
        <w:rPr>
          <w:rFonts w:ascii="Times New Roman" w:hAnsi="Times New Roman" w:cs="Times New Roman"/>
          <w:sz w:val="28"/>
          <w:szCs w:val="28"/>
        </w:rPr>
        <w:t>.Графическая грамота. Правила безопасной работы с инструментами. Игра на знакомство «Уменя есть сто друзей».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6B2EFE">
        <w:rPr>
          <w:rFonts w:ascii="Times New Roman" w:hAnsi="Times New Roman" w:cs="Times New Roman"/>
          <w:sz w:val="28"/>
          <w:szCs w:val="28"/>
        </w:rPr>
        <w:t>практикум, на котором опытным путём изучаются свойства,способы обработки бумаги.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>Формы контроля:</w:t>
      </w:r>
      <w:r w:rsidRPr="006B2EFE">
        <w:rPr>
          <w:rFonts w:ascii="Times New Roman" w:hAnsi="Times New Roman" w:cs="Times New Roman"/>
          <w:sz w:val="28"/>
          <w:szCs w:val="28"/>
        </w:rPr>
        <w:t>лабораторная работа.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 Моделирование и конструирование плоскостных игрушек.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AA0AAD">
        <w:rPr>
          <w:rFonts w:ascii="Times New Roman" w:hAnsi="Times New Roman" w:cs="Times New Roman"/>
          <w:sz w:val="28"/>
          <w:szCs w:val="28"/>
        </w:rPr>
        <w:t xml:space="preserve"> симметричное и свободное вырезание</w:t>
      </w:r>
      <w:r w:rsidRPr="006B2EFE">
        <w:rPr>
          <w:rFonts w:ascii="Times New Roman" w:hAnsi="Times New Roman" w:cs="Times New Roman"/>
          <w:sz w:val="28"/>
          <w:szCs w:val="28"/>
        </w:rPr>
        <w:t xml:space="preserve"> с использованиемшаблонов, с помощью которых можно изготовить выкройки различных поделок. Способы иприемы разметки при помощи шаблонов. Изготовление изделий и отдельных деталей избумаги в один слой и </w:t>
      </w:r>
      <w:proofErr w:type="gramStart"/>
      <w:r w:rsidRPr="006B2EFE">
        <w:rPr>
          <w:rFonts w:ascii="Times New Roman" w:hAnsi="Times New Roman" w:cs="Times New Roman"/>
          <w:sz w:val="28"/>
          <w:szCs w:val="28"/>
        </w:rPr>
        <w:t>сложенной</w:t>
      </w:r>
      <w:proofErr w:type="gramEnd"/>
      <w:r w:rsidRPr="006B2EFE">
        <w:rPr>
          <w:rFonts w:ascii="Times New Roman" w:hAnsi="Times New Roman" w:cs="Times New Roman"/>
          <w:sz w:val="28"/>
          <w:szCs w:val="28"/>
        </w:rPr>
        <w:t xml:space="preserve"> вдвое. Соединение (сборка) плоских деталей между собой:</w:t>
      </w:r>
    </w:p>
    <w:p w:rsidR="006B2EFE" w:rsidRDefault="00BE7773" w:rsidP="006B2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</w:t>
      </w:r>
      <w:r w:rsidRPr="006B2EFE">
        <w:rPr>
          <w:rFonts w:ascii="Times New Roman" w:hAnsi="Times New Roman" w:cs="Times New Roman"/>
          <w:sz w:val="28"/>
          <w:szCs w:val="28"/>
        </w:rPr>
        <w:t xml:space="preserve">при помощи клея; </w:t>
      </w: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б) </w:t>
      </w:r>
      <w:r w:rsidRPr="006B2EFE">
        <w:rPr>
          <w:rFonts w:ascii="Times New Roman" w:hAnsi="Times New Roman" w:cs="Times New Roman"/>
          <w:sz w:val="28"/>
          <w:szCs w:val="28"/>
        </w:rPr>
        <w:t xml:space="preserve">при помощи переплетения фигурных блоков и полос; </w:t>
      </w: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в) </w:t>
      </w:r>
      <w:r w:rsidRPr="006B2EFE">
        <w:rPr>
          <w:rFonts w:ascii="Times New Roman" w:hAnsi="Times New Roman" w:cs="Times New Roman"/>
          <w:sz w:val="28"/>
          <w:szCs w:val="28"/>
        </w:rPr>
        <w:t xml:space="preserve">подвижнымсоединением. Знакомство с </w:t>
      </w:r>
      <w:r w:rsidR="00BB37F2">
        <w:rPr>
          <w:rFonts w:ascii="Times New Roman" w:hAnsi="Times New Roman" w:cs="Times New Roman"/>
          <w:sz w:val="28"/>
          <w:szCs w:val="28"/>
        </w:rPr>
        <w:t xml:space="preserve">  игрушками</w:t>
      </w:r>
      <w:r w:rsidRPr="006B2EFE">
        <w:rPr>
          <w:rFonts w:ascii="Times New Roman" w:hAnsi="Times New Roman" w:cs="Times New Roman"/>
          <w:sz w:val="28"/>
          <w:szCs w:val="28"/>
        </w:rPr>
        <w:t xml:space="preserve"> из готовых форм.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6B2EFE">
        <w:rPr>
          <w:rFonts w:ascii="Times New Roman" w:hAnsi="Times New Roman" w:cs="Times New Roman"/>
          <w:sz w:val="28"/>
          <w:szCs w:val="28"/>
        </w:rPr>
        <w:t>изготовление игрушек из заданного количества одинаковых илиразных форм (заяц). Плетение игрушек из фигурных блоков (сердце). Игрушки сподвижными деталями (девочка).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Формы контроля: </w:t>
      </w:r>
      <w:r w:rsidRPr="006B2EFE">
        <w:rPr>
          <w:rFonts w:ascii="Times New Roman" w:hAnsi="Times New Roman" w:cs="Times New Roman"/>
          <w:sz w:val="28"/>
          <w:szCs w:val="28"/>
        </w:rPr>
        <w:t>наблюдение, упражнение, кроссворд.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1.3.Моделирование и конструирование объемных игрушек</w:t>
      </w:r>
      <w:r w:rsidRPr="006B2E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E7773" w:rsidRPr="006B2EFE" w:rsidRDefault="00AA0AAD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BE7773" w:rsidRPr="006B2EFE">
        <w:rPr>
          <w:rFonts w:ascii="Times New Roman" w:hAnsi="Times New Roman" w:cs="Times New Roman"/>
          <w:sz w:val="28"/>
          <w:szCs w:val="28"/>
        </w:rPr>
        <w:t xml:space="preserve"> путем сминания, сгибания, складываниябумаги, скр</w:t>
      </w:r>
      <w:r>
        <w:rPr>
          <w:rFonts w:ascii="Times New Roman" w:hAnsi="Times New Roman" w:cs="Times New Roman"/>
          <w:sz w:val="28"/>
          <w:szCs w:val="28"/>
        </w:rPr>
        <w:t>учивания бумажных полос. Щелевое соединение</w:t>
      </w:r>
      <w:r w:rsidR="00BE7773" w:rsidRPr="006B2EFE">
        <w:rPr>
          <w:rFonts w:ascii="Times New Roman" w:hAnsi="Times New Roman" w:cs="Times New Roman"/>
          <w:sz w:val="28"/>
          <w:szCs w:val="28"/>
        </w:rPr>
        <w:t>.Художественное конструирование на основе базовых форм. Просмотр видеоматериала«Бумажный мир»</w:t>
      </w:r>
      <w:r w:rsidR="002731BC" w:rsidRPr="006B2EFE">
        <w:rPr>
          <w:rFonts w:ascii="Times New Roman" w:hAnsi="Times New Roman" w:cs="Times New Roman"/>
          <w:sz w:val="28"/>
          <w:szCs w:val="28"/>
        </w:rPr>
        <w:t>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Практическая работа: </w:t>
      </w:r>
      <w:r w:rsidRPr="006B2EFE">
        <w:rPr>
          <w:rFonts w:ascii="Times New Roman" w:hAnsi="Times New Roman" w:cs="Times New Roman"/>
          <w:sz w:val="28"/>
          <w:szCs w:val="28"/>
        </w:rPr>
        <w:t>изготовление игрушек путем сминания и скручивания бумаги(божья коровка). Изготовление игрушек на основе конуса, цилиндра, куба, параллелограмм</w:t>
      </w:r>
      <w:proofErr w:type="gramStart"/>
      <w:r w:rsidRPr="006B2EF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B2EFE">
        <w:rPr>
          <w:rFonts w:ascii="Times New Roman" w:hAnsi="Times New Roman" w:cs="Times New Roman"/>
          <w:sz w:val="28"/>
          <w:szCs w:val="28"/>
        </w:rPr>
        <w:t>котик, собачка, шкатулка-зайчик).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>Формы контроля:</w:t>
      </w:r>
      <w:r w:rsidRPr="006B2EFE">
        <w:rPr>
          <w:rFonts w:ascii="Times New Roman" w:hAnsi="Times New Roman" w:cs="Times New Roman"/>
          <w:sz w:val="28"/>
          <w:szCs w:val="28"/>
        </w:rPr>
        <w:t>опрос, творческое задание, викторина.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1.4.Поздравительные открытки.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D36988">
        <w:rPr>
          <w:rFonts w:ascii="Times New Roman" w:hAnsi="Times New Roman" w:cs="Times New Roman"/>
          <w:sz w:val="28"/>
          <w:szCs w:val="28"/>
        </w:rPr>
        <w:t xml:space="preserve"> способы работы</w:t>
      </w:r>
      <w:r w:rsidRPr="006B2EFE">
        <w:rPr>
          <w:rFonts w:ascii="Times New Roman" w:hAnsi="Times New Roman" w:cs="Times New Roman"/>
          <w:sz w:val="28"/>
          <w:szCs w:val="28"/>
        </w:rPr>
        <w:t xml:space="preserve"> с бумагой, картоном,салфетками. Использование готовых элементов в составлении композиции. </w:t>
      </w:r>
      <w:r w:rsidR="00AA0AAD">
        <w:rPr>
          <w:rFonts w:ascii="Times New Roman" w:hAnsi="Times New Roman" w:cs="Times New Roman"/>
          <w:sz w:val="28"/>
          <w:szCs w:val="28"/>
        </w:rPr>
        <w:t>Тематические изделия,объёмные</w:t>
      </w:r>
      <w:r w:rsidRPr="006B2EFE">
        <w:rPr>
          <w:rFonts w:ascii="Times New Roman" w:hAnsi="Times New Roman" w:cs="Times New Roman"/>
          <w:sz w:val="28"/>
          <w:szCs w:val="28"/>
        </w:rPr>
        <w:t xml:space="preserve"> рамки.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6B2EFE">
        <w:rPr>
          <w:rFonts w:ascii="Times New Roman" w:hAnsi="Times New Roman" w:cs="Times New Roman"/>
          <w:sz w:val="28"/>
          <w:szCs w:val="28"/>
        </w:rPr>
        <w:t xml:space="preserve">изготовление поздравительных открыток </w:t>
      </w:r>
      <w:proofErr w:type="gramStart"/>
      <w:r w:rsidRPr="006B2E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B2EFE">
        <w:rPr>
          <w:rFonts w:ascii="Times New Roman" w:hAnsi="Times New Roman" w:cs="Times New Roman"/>
          <w:sz w:val="28"/>
          <w:szCs w:val="28"/>
        </w:rPr>
        <w:t xml:space="preserve"> Дню учителя, к 8Марта, к 23 февраля, Пасхальная открытка.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>Формы контроля:</w:t>
      </w:r>
      <w:r w:rsidRPr="006B2EFE">
        <w:rPr>
          <w:rFonts w:ascii="Times New Roman" w:hAnsi="Times New Roman" w:cs="Times New Roman"/>
          <w:sz w:val="28"/>
          <w:szCs w:val="28"/>
        </w:rPr>
        <w:t>тестирование, наблюдение, конкурс.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2.4. Новогодние игрушки.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="00D36988">
        <w:rPr>
          <w:rFonts w:ascii="Times New Roman" w:hAnsi="Times New Roman" w:cs="Times New Roman"/>
          <w:sz w:val="28"/>
          <w:szCs w:val="28"/>
        </w:rPr>
        <w:t xml:space="preserve">  новогодние игрушки. Щелевое соединение, ажурное вырезание</w:t>
      </w:r>
      <w:r w:rsidRPr="006B2EFE">
        <w:rPr>
          <w:rFonts w:ascii="Times New Roman" w:hAnsi="Times New Roman" w:cs="Times New Roman"/>
          <w:sz w:val="28"/>
          <w:szCs w:val="28"/>
        </w:rPr>
        <w:t xml:space="preserve">. </w:t>
      </w:r>
      <w:r w:rsidR="00D36988">
        <w:rPr>
          <w:rFonts w:ascii="Times New Roman" w:hAnsi="Times New Roman" w:cs="Times New Roman"/>
          <w:sz w:val="28"/>
          <w:szCs w:val="28"/>
        </w:rPr>
        <w:t xml:space="preserve">  Объёмные изделия</w:t>
      </w:r>
      <w:r w:rsidRPr="006B2EFE">
        <w:rPr>
          <w:rFonts w:ascii="Times New Roman" w:hAnsi="Times New Roman" w:cs="Times New Roman"/>
          <w:sz w:val="28"/>
          <w:szCs w:val="28"/>
        </w:rPr>
        <w:t xml:space="preserve"> из одинаковых деталей путёмсклеивания.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6B2EFE">
        <w:rPr>
          <w:rFonts w:ascii="Times New Roman" w:hAnsi="Times New Roman" w:cs="Times New Roman"/>
          <w:sz w:val="28"/>
          <w:szCs w:val="28"/>
        </w:rPr>
        <w:t>изготовление игрушек путем склеивания одинаковых детале</w:t>
      </w:r>
      <w:proofErr w:type="gramStart"/>
      <w:r w:rsidRPr="006B2EF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B2EFE">
        <w:rPr>
          <w:rFonts w:ascii="Times New Roman" w:hAnsi="Times New Roman" w:cs="Times New Roman"/>
          <w:sz w:val="28"/>
          <w:szCs w:val="28"/>
        </w:rPr>
        <w:t>гирлянда), ажурные игрушки (объёмная снежинка), объёмные игрушки (фонарик,снеговик).</w:t>
      </w:r>
    </w:p>
    <w:p w:rsidR="00FB703C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Формы контроля: </w:t>
      </w:r>
      <w:r w:rsidRPr="006B2EFE">
        <w:rPr>
          <w:rFonts w:ascii="Times New Roman" w:hAnsi="Times New Roman" w:cs="Times New Roman"/>
          <w:sz w:val="28"/>
          <w:szCs w:val="28"/>
        </w:rPr>
        <w:t>выставка, конкурс «Лучшее новогоднее украшение».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sz w:val="28"/>
          <w:szCs w:val="28"/>
        </w:rPr>
        <w:t>Раздел II. Оригами.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2.1. Базовые формы.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="00D36988">
        <w:rPr>
          <w:rFonts w:ascii="Times New Roman" w:hAnsi="Times New Roman" w:cs="Times New Roman"/>
          <w:sz w:val="28"/>
          <w:szCs w:val="28"/>
        </w:rPr>
        <w:t xml:space="preserve">  история</w:t>
      </w:r>
      <w:r w:rsidRPr="006B2EFE">
        <w:rPr>
          <w:rFonts w:ascii="Times New Roman" w:hAnsi="Times New Roman" w:cs="Times New Roman"/>
          <w:sz w:val="28"/>
          <w:szCs w:val="28"/>
        </w:rPr>
        <w:t xml:space="preserve"> оригами - древнего японского искусства складывания избумаги. Приёмы работы в технике оригами. Правила складывания базовых форм – основныхзаготовок. Просмотр видеофильма «История оригами».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6B2EFE">
        <w:rPr>
          <w:rFonts w:ascii="Times New Roman" w:hAnsi="Times New Roman" w:cs="Times New Roman"/>
          <w:sz w:val="28"/>
          <w:szCs w:val="28"/>
        </w:rPr>
        <w:t>выполнение базовых фор</w:t>
      </w:r>
      <w:proofErr w:type="gramStart"/>
      <w:r w:rsidRPr="006B2EFE">
        <w:rPr>
          <w:rFonts w:ascii="Times New Roman" w:hAnsi="Times New Roman" w:cs="Times New Roman"/>
          <w:sz w:val="28"/>
          <w:szCs w:val="28"/>
        </w:rPr>
        <w:t>м</w:t>
      </w:r>
      <w:r w:rsidR="00D369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36988">
        <w:rPr>
          <w:rFonts w:ascii="Times New Roman" w:hAnsi="Times New Roman" w:cs="Times New Roman"/>
          <w:sz w:val="28"/>
          <w:szCs w:val="28"/>
        </w:rPr>
        <w:t xml:space="preserve"> т</w:t>
      </w:r>
      <w:r w:rsidRPr="006B2EFE">
        <w:rPr>
          <w:rFonts w:ascii="Times New Roman" w:hAnsi="Times New Roman" w:cs="Times New Roman"/>
          <w:sz w:val="28"/>
          <w:szCs w:val="28"/>
        </w:rPr>
        <w:t>реугольник, стрела, дверь, конверт,водяная бомба, рыба, квадрат.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Формы контроля: </w:t>
      </w:r>
      <w:r w:rsidRPr="006B2EFE">
        <w:rPr>
          <w:rFonts w:ascii="Times New Roman" w:hAnsi="Times New Roman" w:cs="Times New Roman"/>
          <w:sz w:val="28"/>
          <w:szCs w:val="28"/>
        </w:rPr>
        <w:t>графический диктант.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 Фигурки животных и птиц.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Pr="006B2EFE">
        <w:rPr>
          <w:rFonts w:ascii="Times New Roman" w:hAnsi="Times New Roman" w:cs="Times New Roman"/>
          <w:sz w:val="28"/>
          <w:szCs w:val="28"/>
        </w:rPr>
        <w:t>знакомство с изготовлением животных и птиц на основе базовых форм.Самостоятельная работа со схемами.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Практическая работа: </w:t>
      </w:r>
      <w:r w:rsidRPr="006B2EFE">
        <w:rPr>
          <w:rFonts w:ascii="Times New Roman" w:hAnsi="Times New Roman" w:cs="Times New Roman"/>
          <w:sz w:val="28"/>
          <w:szCs w:val="28"/>
        </w:rPr>
        <w:t>изготовление игрушек на основе базовых форм: собачка, птицасчастья.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Формы контроля: </w:t>
      </w:r>
      <w:r w:rsidRPr="006B2EFE">
        <w:rPr>
          <w:rFonts w:ascii="Times New Roman" w:hAnsi="Times New Roman" w:cs="Times New Roman"/>
          <w:sz w:val="28"/>
          <w:szCs w:val="28"/>
        </w:rPr>
        <w:t>выставка детских работ, ребусы.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2.3. Модели самолёта.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="00AE74E9">
        <w:rPr>
          <w:rFonts w:ascii="Times New Roman" w:hAnsi="Times New Roman" w:cs="Times New Roman"/>
          <w:sz w:val="28"/>
          <w:szCs w:val="28"/>
        </w:rPr>
        <w:t xml:space="preserve">  моделисамолёта на основе базовых форм с д</w:t>
      </w:r>
      <w:r w:rsidRPr="006B2EFE">
        <w:rPr>
          <w:rFonts w:ascii="Times New Roman" w:hAnsi="Times New Roman" w:cs="Times New Roman"/>
          <w:sz w:val="28"/>
          <w:szCs w:val="28"/>
        </w:rPr>
        <w:t>ополнител</w:t>
      </w:r>
      <w:r w:rsidR="00AE74E9">
        <w:rPr>
          <w:rFonts w:ascii="Times New Roman" w:hAnsi="Times New Roman" w:cs="Times New Roman"/>
          <w:sz w:val="28"/>
          <w:szCs w:val="28"/>
        </w:rPr>
        <w:t>ьными деталями</w:t>
      </w:r>
      <w:r w:rsidRPr="006B2EFE">
        <w:rPr>
          <w:rFonts w:ascii="Times New Roman" w:hAnsi="Times New Roman" w:cs="Times New Roman"/>
          <w:sz w:val="28"/>
          <w:szCs w:val="28"/>
        </w:rPr>
        <w:t xml:space="preserve"> путём разрезания основы. Игра «Развиваем пальчики».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6B2EFE">
        <w:rPr>
          <w:rFonts w:ascii="Times New Roman" w:hAnsi="Times New Roman" w:cs="Times New Roman"/>
          <w:sz w:val="28"/>
          <w:szCs w:val="28"/>
        </w:rPr>
        <w:t>складывание самолёта.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iCs/>
          <w:sz w:val="28"/>
          <w:szCs w:val="28"/>
        </w:rPr>
        <w:t xml:space="preserve">Формы контроля: </w:t>
      </w:r>
      <w:r w:rsidRPr="006B2EFE">
        <w:rPr>
          <w:rFonts w:ascii="Times New Roman" w:hAnsi="Times New Roman" w:cs="Times New Roman"/>
          <w:sz w:val="28"/>
          <w:szCs w:val="28"/>
        </w:rPr>
        <w:t>соревнование по запуску самолётов.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2.4. Панно с элементами оригами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Тема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>: панно из деталей, выполненных в технике оригами.Повторение графической грамоты.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>: панно «Аквариум», панно «Цветочная поляна».</w:t>
      </w:r>
    </w:p>
    <w:p w:rsidR="00FB703C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>: опрос, конкурс.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</w:t>
      </w:r>
      <w:r w:rsidR="00FB703C" w:rsidRPr="006B2EFE">
        <w:rPr>
          <w:rFonts w:ascii="Times New Roman" w:hAnsi="Times New Roman" w:cs="Times New Roman"/>
          <w:b/>
          <w:bCs/>
          <w:iCs/>
          <w:sz w:val="28"/>
          <w:szCs w:val="28"/>
        </w:rPr>
        <w:t>I</w:t>
      </w:r>
      <w:r w:rsidR="00FB703C" w:rsidRPr="006B2EF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6B2EFE">
        <w:rPr>
          <w:rFonts w:ascii="Times New Roman" w:hAnsi="Times New Roman" w:cs="Times New Roman"/>
          <w:b/>
          <w:bCs/>
          <w:iCs/>
          <w:sz w:val="28"/>
          <w:szCs w:val="28"/>
        </w:rPr>
        <w:t>. Работа с бросовым материалом.</w:t>
      </w:r>
    </w:p>
    <w:p w:rsidR="00BE7773" w:rsidRPr="006B2EFE" w:rsidRDefault="00FB703C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BE7773"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.1. Виды бросового материала и способы обработки.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AE74E9">
        <w:rPr>
          <w:rFonts w:ascii="Times New Roman" w:hAnsi="Times New Roman" w:cs="Times New Roman"/>
          <w:bCs/>
          <w:iCs/>
          <w:sz w:val="28"/>
          <w:szCs w:val="28"/>
        </w:rPr>
        <w:t xml:space="preserve">  виды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 бросового материала (пенопласт, кусочки поролона, разныекоробки, пластиковые бутылки, колпачки, стаканчики, кондитерские упаковки и многое</w:t>
      </w:r>
      <w:r w:rsidR="00AE74E9">
        <w:rPr>
          <w:rFonts w:ascii="Times New Roman" w:hAnsi="Times New Roman" w:cs="Times New Roman"/>
          <w:bCs/>
          <w:iCs/>
          <w:sz w:val="28"/>
          <w:szCs w:val="28"/>
        </w:rPr>
        <w:t xml:space="preserve"> другое), способы обработки и использование 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 в оформлении изделий. Информация оразнообразии поделок из бросового материала. Применение ненужного материала визготовлении вещей современного дизайна. Важность процесса использования бросового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Cs/>
          <w:sz w:val="28"/>
          <w:szCs w:val="28"/>
        </w:rPr>
        <w:t>материала: сохраняются природные ресурсы, а старые использованные и уже ненужныевещи и материалы получают новую жизнь. Правила бе</w:t>
      </w:r>
      <w:r w:rsidR="004C0C34" w:rsidRPr="006B2EFE">
        <w:rPr>
          <w:rFonts w:ascii="Times New Roman" w:hAnsi="Times New Roman" w:cs="Times New Roman"/>
          <w:bCs/>
          <w:iCs/>
          <w:sz w:val="28"/>
          <w:szCs w:val="28"/>
        </w:rPr>
        <w:t>зопасной работы с инструментами.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>: сортировка бросового материала. Изготовление стенда-раскладушки «Отходы в доходы».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Формы контроля: 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>тестирование.</w:t>
      </w:r>
    </w:p>
    <w:p w:rsidR="00BE7773" w:rsidRPr="006B2EFE" w:rsidRDefault="00FB703C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BE7773"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Конструирование игрушек.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AE74E9">
        <w:rPr>
          <w:rFonts w:ascii="Times New Roman" w:hAnsi="Times New Roman" w:cs="Times New Roman"/>
          <w:bCs/>
          <w:iCs/>
          <w:sz w:val="28"/>
          <w:szCs w:val="28"/>
        </w:rPr>
        <w:t xml:space="preserve"> материал, используемый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 в работе (коробки разного размера).Способы оклеивания коробок и скрепления между собой. 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Дополнение образа необходимымидеталями для придания большей выразительности. Использование разного материала воформлении поделки. Преобразование бросового материала в забавные игрушки, на основе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Cs/>
          <w:sz w:val="28"/>
          <w:szCs w:val="28"/>
        </w:rPr>
        <w:t>воображения и собственного видения образа.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работа: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>изготовление игрушек из спичечных коробков (грузовик).Изготовление копилки</w:t>
      </w: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>Игрушки – сувениры.</w:t>
      </w:r>
    </w:p>
    <w:p w:rsidR="00FB703C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>: лабораторная работа, выставка.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</w:t>
      </w:r>
      <w:r w:rsidR="00FB703C" w:rsidRPr="006B2EF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6B2EFE">
        <w:rPr>
          <w:rFonts w:ascii="Times New Roman" w:hAnsi="Times New Roman" w:cs="Times New Roman"/>
          <w:b/>
          <w:bCs/>
          <w:iCs/>
          <w:sz w:val="28"/>
          <w:szCs w:val="28"/>
        </w:rPr>
        <w:t>V. Аппликация.</w:t>
      </w:r>
    </w:p>
    <w:p w:rsidR="00BE7773" w:rsidRPr="006B2EFE" w:rsidRDefault="00FB703C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BE7773"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.1.Аппликация из бумаги.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Теория:</w:t>
      </w:r>
      <w:r w:rsidR="005A55FD">
        <w:rPr>
          <w:rFonts w:ascii="Times New Roman" w:hAnsi="Times New Roman" w:cs="Times New Roman"/>
          <w:bCs/>
          <w:iCs/>
          <w:sz w:val="28"/>
          <w:szCs w:val="28"/>
        </w:rPr>
        <w:t xml:space="preserve">  различные виды аппликации, рациональные способы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работы с бумагой. </w:t>
      </w:r>
      <w:r w:rsidR="005A55FD">
        <w:rPr>
          <w:rFonts w:ascii="Times New Roman" w:hAnsi="Times New Roman" w:cs="Times New Roman"/>
          <w:bCs/>
          <w:iCs/>
          <w:sz w:val="28"/>
          <w:szCs w:val="28"/>
        </w:rPr>
        <w:t>Технические приёмы, изобразительные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 средств</w:t>
      </w:r>
      <w:r w:rsidR="005A55FD">
        <w:rPr>
          <w:rFonts w:ascii="Times New Roman" w:hAnsi="Times New Roman" w:cs="Times New Roman"/>
          <w:bCs/>
          <w:iCs/>
          <w:sz w:val="28"/>
          <w:szCs w:val="28"/>
        </w:rPr>
        <w:t>а и используемыематериалы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 в аппликации.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</w:t>
      </w: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>«Ежик», «Букет для мамы» - сюжетная композиция из цветнойбумаги, «Цыплята» - полуобъёмнаяаппликация из гофрированной бумаги.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>: наблюдение, викторина.</w:t>
      </w:r>
    </w:p>
    <w:p w:rsidR="00606991" w:rsidRDefault="00FB703C" w:rsidP="006069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BE7773"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.2.Аппликация из пластилина.</w:t>
      </w:r>
    </w:p>
    <w:p w:rsidR="00BE7773" w:rsidRPr="00606991" w:rsidRDefault="00BE7773" w:rsidP="006069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  <w:r w:rsidR="005A55FD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5A55FD">
        <w:rPr>
          <w:rFonts w:ascii="Times New Roman" w:hAnsi="Times New Roman" w:cs="Times New Roman"/>
          <w:bCs/>
          <w:iCs/>
          <w:sz w:val="28"/>
          <w:szCs w:val="28"/>
        </w:rPr>
        <w:t xml:space="preserve"> правила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 раб</w:t>
      </w:r>
      <w:r w:rsidR="005A55FD">
        <w:rPr>
          <w:rFonts w:ascii="Times New Roman" w:hAnsi="Times New Roman" w:cs="Times New Roman"/>
          <w:bCs/>
          <w:iCs/>
          <w:sz w:val="28"/>
          <w:szCs w:val="28"/>
        </w:rPr>
        <w:t>оты с пластилином, инструменты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 иприспособления</w:t>
      </w:r>
      <w:r w:rsidR="005A55FD">
        <w:rPr>
          <w:rFonts w:ascii="Times New Roman" w:hAnsi="Times New Roman" w:cs="Times New Roman"/>
          <w:bCs/>
          <w:iCs/>
          <w:sz w:val="28"/>
          <w:szCs w:val="28"/>
        </w:rPr>
        <w:t>, правила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 личной гигиены. Сочетание в одной поделке пластилинаразной цветовой гаммы, правильный подбор цветов пластилина при смешивании. Просмотрвидеофильма «Сами своими руками».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>: изготовление панно «Улитка» из пластилиновых шариков,натюрморт «Дары осени» из жгутиков.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контроля: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 тестирование, конкурс.</w:t>
      </w:r>
    </w:p>
    <w:p w:rsidR="00BE7773" w:rsidRPr="006B2EFE" w:rsidRDefault="00FB703C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BE7773" w:rsidRPr="006B2E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.3.Аппликация из природного материала.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Теория:</w:t>
      </w:r>
      <w:r w:rsidR="005A55FD">
        <w:rPr>
          <w:rFonts w:ascii="Times New Roman" w:hAnsi="Times New Roman" w:cs="Times New Roman"/>
          <w:bCs/>
          <w:iCs/>
          <w:sz w:val="28"/>
          <w:szCs w:val="28"/>
        </w:rPr>
        <w:t xml:space="preserve"> рациональные способы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 работы с природным материалом.Технические приёмы изготовления аппликации из природного материала. </w:t>
      </w:r>
      <w:r w:rsidR="005A55FD">
        <w:rPr>
          <w:rFonts w:ascii="Times New Roman" w:hAnsi="Times New Roman" w:cs="Times New Roman"/>
          <w:bCs/>
          <w:iCs/>
          <w:sz w:val="28"/>
          <w:szCs w:val="28"/>
        </w:rPr>
        <w:t xml:space="preserve"> Различные способы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 соединения деталей (при помощи клея, пластилина).Правила безопасной работы с инструментами.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Практическая работа: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 изготовление панно из арбузных и дынных семян, соединениедеталей пластилином.</w:t>
      </w:r>
    </w:p>
    <w:p w:rsidR="00FB703C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Формы контроля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>: опрос, выставка.</w:t>
      </w:r>
    </w:p>
    <w:p w:rsidR="00BE7773" w:rsidRPr="006B2EFE" w:rsidRDefault="00606991" w:rsidP="006B2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</w:t>
      </w:r>
      <w:r w:rsidR="00FB703C" w:rsidRPr="006B2EFE">
        <w:rPr>
          <w:rFonts w:ascii="Times New Roman" w:hAnsi="Times New Roman" w:cs="Times New Roman"/>
          <w:b/>
          <w:bCs/>
          <w:iCs/>
          <w:sz w:val="28"/>
          <w:szCs w:val="28"/>
        </w:rPr>
        <w:t>V</w:t>
      </w:r>
      <w:r w:rsidR="00BE7773" w:rsidRPr="006B2EFE">
        <w:rPr>
          <w:rFonts w:ascii="Times New Roman" w:hAnsi="Times New Roman" w:cs="Times New Roman"/>
          <w:b/>
          <w:bCs/>
          <w:iCs/>
          <w:sz w:val="28"/>
          <w:szCs w:val="28"/>
        </w:rPr>
        <w:t>. Творческие проекты.</w:t>
      </w:r>
    </w:p>
    <w:p w:rsidR="00BE7773" w:rsidRPr="006B2EFE" w:rsidRDefault="00BE7773" w:rsidP="00E647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Теория:</w:t>
      </w:r>
      <w:r w:rsidR="005A55FD">
        <w:rPr>
          <w:rFonts w:ascii="Times New Roman" w:hAnsi="Times New Roman" w:cs="Times New Roman"/>
          <w:bCs/>
          <w:iCs/>
          <w:sz w:val="28"/>
          <w:szCs w:val="28"/>
        </w:rPr>
        <w:t xml:space="preserve">  изготовление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 изделий сиспользованием ранее изученных материалов.Самостоятельная работа учащихся по индивидуальному или коллективному творческомупроекту</w:t>
      </w:r>
      <w:r w:rsidR="0060699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 обсуждение проекта с педагогом. Определение последовательноститехнологической цепочки и выполнение задания. Просмотр видеофильма «Подарки своимируками».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>: изготовление проектных изделий по выбору с применением ранееполученных знаний, умений и навыков.</w:t>
      </w:r>
    </w:p>
    <w:p w:rsidR="00BE7773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Форма контроля</w:t>
      </w:r>
      <w:r w:rsidRPr="006B2EFE">
        <w:rPr>
          <w:rFonts w:ascii="Times New Roman" w:hAnsi="Times New Roman" w:cs="Times New Roman"/>
          <w:bCs/>
          <w:iCs/>
          <w:sz w:val="28"/>
          <w:szCs w:val="28"/>
        </w:rPr>
        <w:t>: творческое задание, защита творческого проекта.</w:t>
      </w:r>
    </w:p>
    <w:p w:rsidR="005E5306" w:rsidRPr="005E5306" w:rsidRDefault="005E5306" w:rsidP="00E647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06">
        <w:rPr>
          <w:rFonts w:ascii="Times New Roman" w:hAnsi="Times New Roman" w:cs="Times New Roman"/>
          <w:b/>
          <w:sz w:val="28"/>
          <w:szCs w:val="28"/>
        </w:rPr>
        <w:t>Промежуточная аттестация.</w:t>
      </w:r>
    </w:p>
    <w:p w:rsidR="005E5306" w:rsidRPr="005E5306" w:rsidRDefault="005E5306" w:rsidP="005E53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306">
        <w:rPr>
          <w:rFonts w:ascii="Times New Roman" w:hAnsi="Times New Roman" w:cs="Times New Roman"/>
          <w:bCs/>
          <w:i/>
          <w:sz w:val="28"/>
          <w:szCs w:val="28"/>
        </w:rPr>
        <w:t>Теория:</w:t>
      </w:r>
      <w:r w:rsidRPr="005E5306">
        <w:rPr>
          <w:rFonts w:ascii="Times New Roman" w:hAnsi="Times New Roman" w:cs="Times New Roman"/>
          <w:bCs/>
          <w:sz w:val="28"/>
          <w:szCs w:val="28"/>
        </w:rPr>
        <w:t xml:space="preserve"> устный опроспо итогам прохождения тем по конструированию и моделированию игрушек из бумаги, картона, бросового материала.</w:t>
      </w:r>
    </w:p>
    <w:p w:rsidR="005E5306" w:rsidRPr="005E5306" w:rsidRDefault="005E5306" w:rsidP="005E5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306">
        <w:rPr>
          <w:rFonts w:ascii="Times New Roman" w:hAnsi="Times New Roman" w:cs="Times New Roman"/>
          <w:bCs/>
          <w:i/>
          <w:color w:val="181818"/>
          <w:sz w:val="28"/>
          <w:szCs w:val="28"/>
        </w:rPr>
        <w:t>Практическая работа:</w:t>
      </w:r>
      <w:r w:rsidRPr="005E5306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 графический диктант «Основы оригами».</w:t>
      </w:r>
    </w:p>
    <w:p w:rsidR="005E5306" w:rsidRPr="005E5306" w:rsidRDefault="005E5306" w:rsidP="00E647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06">
        <w:rPr>
          <w:rFonts w:ascii="Times New Roman" w:hAnsi="Times New Roman" w:cs="Times New Roman"/>
          <w:b/>
          <w:sz w:val="28"/>
          <w:szCs w:val="28"/>
        </w:rPr>
        <w:t>Экскурсии.</w:t>
      </w:r>
    </w:p>
    <w:p w:rsidR="005E5306" w:rsidRPr="005E5306" w:rsidRDefault="005E5306" w:rsidP="005E5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306">
        <w:rPr>
          <w:rFonts w:ascii="Times New Roman" w:hAnsi="Times New Roman" w:cs="Times New Roman"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в музей</w:t>
      </w:r>
      <w:r w:rsidRPr="005E5306">
        <w:rPr>
          <w:rFonts w:ascii="Times New Roman" w:hAnsi="Times New Roman" w:cs="Times New Roman"/>
          <w:sz w:val="28"/>
          <w:szCs w:val="28"/>
        </w:rPr>
        <w:t xml:space="preserve">. Знакомство с музейными экспонатами, отражающими красоту и значимость народных промыслов в жизни человека. </w:t>
      </w:r>
    </w:p>
    <w:p w:rsidR="005E5306" w:rsidRPr="005E5306" w:rsidRDefault="005E5306" w:rsidP="005E53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306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5E5306">
        <w:rPr>
          <w:rFonts w:ascii="Times New Roman" w:hAnsi="Times New Roman" w:cs="Times New Roman"/>
          <w:sz w:val="28"/>
          <w:szCs w:val="28"/>
        </w:rPr>
        <w:t>викторина.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/>
          <w:bCs/>
          <w:iCs/>
          <w:sz w:val="28"/>
          <w:szCs w:val="28"/>
        </w:rPr>
        <w:t>Итоговое занятие</w:t>
      </w:r>
    </w:p>
    <w:p w:rsidR="00BE7773" w:rsidRPr="006B2EFE" w:rsidRDefault="00BE7773" w:rsidP="006B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Cs/>
          <w:sz w:val="28"/>
          <w:szCs w:val="28"/>
        </w:rPr>
        <w:t>Подведение итогов за год. Участие в закрытии кружкового сезона. Приглашениеродителей. Родительское собрание в кружке. Поощрение наиболее активных учащихся.Вручение благодарственных писем родителям. Рекомендации по работе в летний период.</w:t>
      </w:r>
    </w:p>
    <w:p w:rsidR="00FB0A9C" w:rsidRPr="006B2EFE" w:rsidRDefault="00BE7773" w:rsidP="006B2EF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EFE">
        <w:rPr>
          <w:rFonts w:ascii="Times New Roman" w:hAnsi="Times New Roman" w:cs="Times New Roman"/>
          <w:bCs/>
          <w:i/>
          <w:iCs/>
          <w:sz w:val="28"/>
          <w:szCs w:val="28"/>
        </w:rPr>
        <w:t>Форма занятия:</w:t>
      </w:r>
      <w:r w:rsidR="00A61B1E" w:rsidRPr="006B2EFE">
        <w:rPr>
          <w:rFonts w:ascii="Times New Roman" w:hAnsi="Times New Roman" w:cs="Times New Roman"/>
          <w:bCs/>
          <w:iCs/>
          <w:sz w:val="28"/>
          <w:szCs w:val="28"/>
        </w:rPr>
        <w:t xml:space="preserve">праздник. </w:t>
      </w:r>
    </w:p>
    <w:p w:rsidR="00FB0A9C" w:rsidRDefault="00FB0A9C" w:rsidP="006B2E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EF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41C7B" w:rsidRDefault="00441C7B" w:rsidP="006B2E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C7B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="00A56B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результаты:</w:t>
      </w:r>
    </w:p>
    <w:p w:rsidR="00362338" w:rsidRDefault="00441C7B" w:rsidP="00441C7B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4E1">
        <w:rPr>
          <w:rFonts w:ascii="Times New Roman" w:hAnsi="Times New Roman" w:cs="Times New Roman"/>
          <w:sz w:val="28"/>
          <w:szCs w:val="28"/>
        </w:rPr>
        <w:t>учащиес</w:t>
      </w:r>
      <w:r w:rsidRPr="007D64E1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7D64E1">
        <w:rPr>
          <w:rFonts w:ascii="Times New Roman" w:hAnsi="Times New Roman" w:cs="Times New Roman"/>
          <w:sz w:val="28"/>
          <w:szCs w:val="28"/>
        </w:rPr>
        <w:t>будут проявлять</w:t>
      </w:r>
      <w:r w:rsidR="003623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2338" w:rsidRDefault="00362338" w:rsidP="0036233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1C7B" w:rsidRPr="007D64E1">
        <w:rPr>
          <w:rFonts w:ascii="Times New Roman" w:hAnsi="Times New Roman" w:cs="Times New Roman"/>
          <w:sz w:val="28"/>
          <w:szCs w:val="28"/>
        </w:rPr>
        <w:t xml:space="preserve">потребность в занятии техническим трудом, </w:t>
      </w:r>
    </w:p>
    <w:p w:rsidR="00441C7B" w:rsidRPr="007D64E1" w:rsidRDefault="00362338" w:rsidP="0036233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41C7B" w:rsidRPr="007D64E1">
        <w:rPr>
          <w:rFonts w:ascii="Times New Roman" w:hAnsi="Times New Roman" w:cs="Times New Roman"/>
          <w:sz w:val="28"/>
          <w:szCs w:val="28"/>
        </w:rPr>
        <w:t>стремление преодолевать</w:t>
      </w:r>
      <w:r w:rsidR="007D64E1" w:rsidRPr="007D64E1">
        <w:rPr>
          <w:rFonts w:ascii="Times New Roman" w:hAnsi="Times New Roman" w:cs="Times New Roman"/>
          <w:sz w:val="28"/>
          <w:szCs w:val="28"/>
        </w:rPr>
        <w:t xml:space="preserve"> трудности, добиваться </w:t>
      </w:r>
      <w:r w:rsidR="00441C7B" w:rsidRPr="007D64E1">
        <w:rPr>
          <w:rFonts w:ascii="Times New Roman" w:hAnsi="Times New Roman" w:cs="Times New Roman"/>
          <w:sz w:val="28"/>
          <w:szCs w:val="28"/>
        </w:rPr>
        <w:t>достижения поставленных целей.</w:t>
      </w:r>
    </w:p>
    <w:p w:rsidR="00FB0A9C" w:rsidRPr="00441C7B" w:rsidRDefault="00FB0A9C" w:rsidP="00441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EFE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285DB3" w:rsidRPr="00441C7B" w:rsidRDefault="00285DB3" w:rsidP="00441C7B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1C7B">
        <w:rPr>
          <w:rFonts w:ascii="Times New Roman" w:hAnsi="Times New Roman" w:cs="Times New Roman"/>
          <w:sz w:val="28"/>
          <w:szCs w:val="28"/>
        </w:rPr>
        <w:t>учащиеся будут демонстрировать  уважение к людям, терпимость к чужому мнению.</w:t>
      </w:r>
    </w:p>
    <w:p w:rsidR="00A61B1E" w:rsidRPr="00606991" w:rsidRDefault="00FB0A9C" w:rsidP="00556F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991">
        <w:rPr>
          <w:rFonts w:ascii="Times New Roman" w:hAnsi="Times New Roman" w:cs="Times New Roman"/>
          <w:i/>
          <w:sz w:val="28"/>
          <w:szCs w:val="28"/>
        </w:rPr>
        <w:t xml:space="preserve">Предметные результаты: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2"/>
        <w:gridCol w:w="4832"/>
      </w:tblGrid>
      <w:tr w:rsidR="00FB0A9C" w:rsidRPr="00972AFB" w:rsidTr="001F6AA3">
        <w:tc>
          <w:tcPr>
            <w:tcW w:w="5005" w:type="dxa"/>
            <w:shd w:val="clear" w:color="auto" w:fill="auto"/>
          </w:tcPr>
          <w:p w:rsidR="00FB0A9C" w:rsidRPr="008B6BC5" w:rsidRDefault="008B6BC5" w:rsidP="006C1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BC5">
              <w:rPr>
                <w:rFonts w:ascii="Times New Roman" w:eastAsia="Calibri" w:hAnsi="Times New Roman" w:cs="Times New Roman"/>
                <w:sz w:val="24"/>
                <w:szCs w:val="24"/>
              </w:rPr>
              <w:t>будут</w:t>
            </w:r>
            <w:r w:rsidR="00FB0A9C" w:rsidRPr="008B6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знать</w:t>
            </w:r>
          </w:p>
        </w:tc>
        <w:tc>
          <w:tcPr>
            <w:tcW w:w="4992" w:type="dxa"/>
            <w:shd w:val="clear" w:color="auto" w:fill="auto"/>
          </w:tcPr>
          <w:p w:rsidR="00FB0A9C" w:rsidRPr="008B6BC5" w:rsidRDefault="008B6BC5" w:rsidP="006C11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будут </w:t>
            </w:r>
            <w:r w:rsidR="00FB0A9C" w:rsidRPr="008B6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</w:t>
            </w:r>
          </w:p>
        </w:tc>
      </w:tr>
      <w:tr w:rsidR="00FB0A9C" w:rsidRPr="00972AFB" w:rsidTr="001F6AA3">
        <w:tc>
          <w:tcPr>
            <w:tcW w:w="5005" w:type="dxa"/>
            <w:shd w:val="clear" w:color="auto" w:fill="auto"/>
          </w:tcPr>
          <w:p w:rsidR="00FB0A9C" w:rsidRPr="00972AFB" w:rsidRDefault="00FB0A9C" w:rsidP="00BB37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7D5" w:rsidRPr="00972AFB" w:rsidRDefault="00F319B6" w:rsidP="00E647D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B0A9C" w:rsidRPr="00972AFB">
              <w:rPr>
                <w:rFonts w:ascii="Times New Roman" w:eastAsia="Calibri" w:hAnsi="Times New Roman" w:cs="Times New Roman"/>
                <w:sz w:val="24"/>
                <w:szCs w:val="24"/>
              </w:rPr>
              <w:t>оследовательность изготовления несложных  изделий</w:t>
            </w:r>
            <w:r w:rsidR="00384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3845B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B0A9C" w:rsidRPr="00384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пособы соединения деталей: клеем, нитками, плетением, подвижным соединением; </w:t>
            </w:r>
            <w:r w:rsidR="00E647D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647D5" w:rsidRPr="0097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риёмы правильной и безопасной работы с инструментами и приспособлениями; </w:t>
            </w:r>
          </w:p>
          <w:p w:rsidR="00FB0A9C" w:rsidRPr="003845B9" w:rsidRDefault="00FB0A9C" w:rsidP="00E647D5">
            <w:pPr>
              <w:suppressAutoHyphens/>
              <w:spacing w:after="0" w:line="240" w:lineRule="auto"/>
              <w:ind w:left="1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A9C" w:rsidRPr="00972AFB" w:rsidRDefault="00FB0A9C" w:rsidP="00BB37F2">
            <w:pPr>
              <w:suppressAutoHyphens/>
              <w:spacing w:after="0" w:line="240" w:lineRule="auto"/>
              <w:ind w:left="5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F54BB5" w:rsidRPr="00F54BB5" w:rsidRDefault="00F54BB5" w:rsidP="00BB37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7D5" w:rsidRPr="00972AFB" w:rsidRDefault="00F319B6" w:rsidP="00E647D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B0A9C" w:rsidRPr="00972AFB">
              <w:rPr>
                <w:rFonts w:ascii="Times New Roman" w:eastAsia="Calibri" w:hAnsi="Times New Roman" w:cs="Times New Roman"/>
                <w:sz w:val="24"/>
                <w:szCs w:val="24"/>
              </w:rPr>
              <w:t>зготавливать изделия по образцу, изделию, инструкционным картам  под руководством педагога</w:t>
            </w:r>
            <w:r w:rsidR="00C51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C514D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B0A9C" w:rsidRPr="00C51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рименять различные способы соединения деталей; </w:t>
            </w:r>
            <w:r w:rsidR="00E647D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647D5" w:rsidRPr="00972AFB">
              <w:rPr>
                <w:rFonts w:ascii="Times New Roman" w:eastAsia="Calibri" w:hAnsi="Times New Roman" w:cs="Times New Roman"/>
                <w:sz w:val="24"/>
                <w:szCs w:val="24"/>
              </w:rPr>
              <w:t>аботать самостоятельно инструментами и материалами, указанными в программе.</w:t>
            </w:r>
          </w:p>
          <w:p w:rsidR="00FB0A9C" w:rsidRPr="00BB37F2" w:rsidRDefault="00FB0A9C" w:rsidP="00E647D5">
            <w:pPr>
              <w:suppressAutoHyphens/>
              <w:spacing w:after="0" w:line="240" w:lineRule="auto"/>
              <w:ind w:left="5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A9C" w:rsidRPr="00972AFB" w:rsidRDefault="00FB0A9C" w:rsidP="00F54BB5">
            <w:pPr>
              <w:suppressAutoHyphens/>
              <w:spacing w:after="0" w:line="240" w:lineRule="auto"/>
              <w:ind w:left="5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1B1E" w:rsidRPr="00BB37F2" w:rsidRDefault="00A61B1E" w:rsidP="006C1195">
      <w:pPr>
        <w:jc w:val="both"/>
        <w:rPr>
          <w:b/>
          <w:sz w:val="28"/>
          <w:szCs w:val="28"/>
        </w:rPr>
      </w:pPr>
    </w:p>
    <w:p w:rsidR="00FB0A9C" w:rsidRPr="00BB37F2" w:rsidRDefault="00FB0A9C" w:rsidP="006C1195">
      <w:pPr>
        <w:pStyle w:val="a3"/>
        <w:numPr>
          <w:ilvl w:val="0"/>
          <w:numId w:val="13"/>
        </w:numPr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7F2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УСЛОВИЙ, ВКЛЮЧАЮЩИЙ ФОРМЫ АТТЕСТАЦИИ</w:t>
      </w:r>
    </w:p>
    <w:p w:rsidR="00E647D5" w:rsidRDefault="00E647D5" w:rsidP="00BB3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7F2" w:rsidRDefault="00FB0A9C" w:rsidP="00BB3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F2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BB37F2" w:rsidRPr="00BB37F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B37F2" w:rsidRPr="00BB37F2" w:rsidRDefault="00BB37F2" w:rsidP="00BB3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119"/>
        <w:gridCol w:w="3118"/>
      </w:tblGrid>
      <w:tr w:rsidR="00BB37F2" w:rsidRPr="00BB37F2" w:rsidTr="00F77846">
        <w:tc>
          <w:tcPr>
            <w:tcW w:w="3402" w:type="dxa"/>
            <w:shd w:val="clear" w:color="auto" w:fill="auto"/>
          </w:tcPr>
          <w:p w:rsidR="00BB37F2" w:rsidRPr="00BB37F2" w:rsidRDefault="00BB37F2" w:rsidP="00BB37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3119" w:type="dxa"/>
            <w:shd w:val="clear" w:color="auto" w:fill="auto"/>
          </w:tcPr>
          <w:p w:rsidR="00BB37F2" w:rsidRPr="00BB37F2" w:rsidRDefault="00BB37F2" w:rsidP="00BB37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37 учебных недель</w:t>
            </w:r>
          </w:p>
        </w:tc>
        <w:tc>
          <w:tcPr>
            <w:tcW w:w="3118" w:type="dxa"/>
            <w:shd w:val="clear" w:color="auto" w:fill="auto"/>
          </w:tcPr>
          <w:p w:rsidR="00BB37F2" w:rsidRPr="00BB37F2" w:rsidRDefault="00BB37F2" w:rsidP="00BB37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74 часа</w:t>
            </w:r>
          </w:p>
        </w:tc>
      </w:tr>
      <w:tr w:rsidR="00BB37F2" w:rsidRPr="00BB37F2" w:rsidTr="00BB37F2">
        <w:trPr>
          <w:trHeight w:val="926"/>
        </w:trPr>
        <w:tc>
          <w:tcPr>
            <w:tcW w:w="3402" w:type="dxa"/>
            <w:shd w:val="clear" w:color="auto" w:fill="auto"/>
          </w:tcPr>
          <w:p w:rsidR="00BB37F2" w:rsidRPr="00BB37F2" w:rsidRDefault="00BB37F2" w:rsidP="00BB37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Сроки учебных занятий</w:t>
            </w:r>
          </w:p>
        </w:tc>
        <w:tc>
          <w:tcPr>
            <w:tcW w:w="3119" w:type="dxa"/>
            <w:shd w:val="clear" w:color="auto" w:fill="auto"/>
          </w:tcPr>
          <w:p w:rsidR="00DB4F82" w:rsidRDefault="00CD5CD6" w:rsidP="00BB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11.09.2024</w:t>
            </w:r>
            <w:r w:rsidR="00BB37F2"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г.- 31.12.</w:t>
            </w:r>
            <w:r w:rsidR="00DB4F8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B37F2"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BB37F2" w:rsidRPr="00BB37F2" w:rsidRDefault="00DB4F82" w:rsidP="00BB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(1-ое полугодие);</w:t>
            </w:r>
          </w:p>
          <w:p w:rsidR="00BB37F2" w:rsidRDefault="00DB4F82" w:rsidP="00DB4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B37F2"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9.01.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eastAsia="Calibri" w:hAnsi="Times New Roman" w:cs="Times New Roman"/>
                <w:sz w:val="24"/>
                <w:szCs w:val="24"/>
              </w:rPr>
              <w:t>25 г. - 31.05.2025</w:t>
            </w:r>
            <w:r w:rsidR="00BB37F2"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B4F82" w:rsidRPr="00BB37F2" w:rsidRDefault="00DB4F82" w:rsidP="00DB4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(2-ое полугодие)</w:t>
            </w:r>
          </w:p>
        </w:tc>
        <w:tc>
          <w:tcPr>
            <w:tcW w:w="3118" w:type="dxa"/>
            <w:shd w:val="clear" w:color="auto" w:fill="auto"/>
          </w:tcPr>
          <w:p w:rsidR="00BB37F2" w:rsidRPr="00BB37F2" w:rsidRDefault="00BB37F2" w:rsidP="00BB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1-10 сентябр</w:t>
            </w:r>
            <w:proofErr w:type="gramStart"/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комплектование групп.</w:t>
            </w:r>
          </w:p>
        </w:tc>
      </w:tr>
      <w:tr w:rsidR="00BB37F2" w:rsidRPr="00BB37F2" w:rsidTr="00F77846">
        <w:trPr>
          <w:trHeight w:val="1191"/>
        </w:trPr>
        <w:tc>
          <w:tcPr>
            <w:tcW w:w="3402" w:type="dxa"/>
            <w:shd w:val="clear" w:color="auto" w:fill="auto"/>
          </w:tcPr>
          <w:p w:rsidR="00BB37F2" w:rsidRPr="00BB37F2" w:rsidRDefault="00BB37F2" w:rsidP="00BB37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Праздничные дни</w:t>
            </w:r>
          </w:p>
        </w:tc>
        <w:tc>
          <w:tcPr>
            <w:tcW w:w="3119" w:type="dxa"/>
            <w:shd w:val="clear" w:color="auto" w:fill="auto"/>
          </w:tcPr>
          <w:p w:rsidR="00BB37F2" w:rsidRPr="00BB37F2" w:rsidRDefault="00DB4F82" w:rsidP="00DB4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B37F2"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2026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B37F2"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B37F2"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</w:t>
            </w:r>
          </w:p>
          <w:p w:rsidR="00BB37F2" w:rsidRPr="00BB37F2" w:rsidRDefault="00DB4F82" w:rsidP="00DB4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CD5CD6">
              <w:rPr>
                <w:rFonts w:ascii="Times New Roman" w:eastAsia="Calibri" w:hAnsi="Times New Roman" w:cs="Times New Roman"/>
                <w:sz w:val="24"/>
                <w:szCs w:val="24"/>
              </w:rPr>
              <w:t>1.01.2025</w:t>
            </w:r>
            <w:r w:rsidR="00BB37F2"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D5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08.01.2025</w:t>
            </w:r>
            <w:r w:rsidR="00BB37F2"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0261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B37F2" w:rsidRPr="00BB37F2" w:rsidRDefault="00CD5CD6" w:rsidP="00DB4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23.02.2025</w:t>
            </w:r>
            <w:r w:rsidR="00BB37F2"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</w:t>
            </w:r>
          </w:p>
          <w:p w:rsidR="00DB4F82" w:rsidRDefault="00CD5CD6" w:rsidP="00DB4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08.03.2025 г.,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01.05.2025</w:t>
            </w:r>
            <w:r w:rsidR="00BB37F2"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 </w:t>
            </w:r>
          </w:p>
          <w:p w:rsidR="00BB37F2" w:rsidRPr="00BB37F2" w:rsidRDefault="00CD5CD6" w:rsidP="00DB4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09.05.2025</w:t>
            </w:r>
            <w:r w:rsidR="00BB37F2"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shd w:val="clear" w:color="auto" w:fill="auto"/>
          </w:tcPr>
          <w:p w:rsidR="00BB37F2" w:rsidRPr="00BB37F2" w:rsidRDefault="00BB37F2" w:rsidP="00BB37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7F2" w:rsidRPr="00BB37F2" w:rsidTr="00F77846">
        <w:tc>
          <w:tcPr>
            <w:tcW w:w="3402" w:type="dxa"/>
            <w:shd w:val="clear" w:color="auto" w:fill="auto"/>
          </w:tcPr>
          <w:p w:rsidR="00BB37F2" w:rsidRPr="00BB37F2" w:rsidRDefault="00BB37F2" w:rsidP="00BB37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3119" w:type="dxa"/>
            <w:shd w:val="clear" w:color="auto" w:fill="auto"/>
          </w:tcPr>
          <w:p w:rsidR="00BB37F2" w:rsidRPr="00BB37F2" w:rsidRDefault="00CD5CD6" w:rsidP="00BB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  <w:r w:rsidR="00BB37F2"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года,</w:t>
            </w:r>
          </w:p>
          <w:p w:rsidR="00BB37F2" w:rsidRPr="00BB37F2" w:rsidRDefault="00CD5CD6" w:rsidP="00BB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  <w:r w:rsidR="00BB37F2"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118" w:type="dxa"/>
            <w:shd w:val="clear" w:color="auto" w:fill="auto"/>
          </w:tcPr>
          <w:p w:rsidR="00BB37F2" w:rsidRPr="00BB37F2" w:rsidRDefault="00BB37F2" w:rsidP="00BB37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7F2" w:rsidRPr="00BB37F2" w:rsidTr="00F77846">
        <w:tc>
          <w:tcPr>
            <w:tcW w:w="3402" w:type="dxa"/>
            <w:shd w:val="clear" w:color="auto" w:fill="auto"/>
          </w:tcPr>
          <w:p w:rsidR="00BB37F2" w:rsidRPr="00BB37F2" w:rsidRDefault="00BB37F2" w:rsidP="00BB37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занятий в группах </w:t>
            </w:r>
          </w:p>
        </w:tc>
        <w:tc>
          <w:tcPr>
            <w:tcW w:w="3119" w:type="dxa"/>
            <w:shd w:val="clear" w:color="auto" w:fill="auto"/>
          </w:tcPr>
          <w:p w:rsidR="00BB37F2" w:rsidRPr="00BB37F2" w:rsidRDefault="00BB37F2" w:rsidP="00BB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раз в неделю по 2 </w:t>
            </w:r>
            <w:proofErr w:type="gramStart"/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с 10-минутной переменой,</w:t>
            </w:r>
          </w:p>
          <w:p w:rsidR="00BB37F2" w:rsidRPr="00BB37F2" w:rsidRDefault="00BB37F2" w:rsidP="00BB37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2 раза в неделю по 1 академическому часу с 10 – минутной переменой.</w:t>
            </w:r>
          </w:p>
        </w:tc>
        <w:tc>
          <w:tcPr>
            <w:tcW w:w="3118" w:type="dxa"/>
            <w:shd w:val="clear" w:color="auto" w:fill="auto"/>
          </w:tcPr>
          <w:p w:rsidR="00BB37F2" w:rsidRPr="00BB37F2" w:rsidRDefault="00BB37F2" w:rsidP="00BB37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академический час -   </w:t>
            </w:r>
          </w:p>
          <w:p w:rsidR="00BB37F2" w:rsidRPr="00BB37F2" w:rsidRDefault="00BB37F2" w:rsidP="00BB37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мин. </w:t>
            </w:r>
          </w:p>
        </w:tc>
      </w:tr>
      <w:tr w:rsidR="00BB37F2" w:rsidRPr="00BB37F2" w:rsidTr="00F77846">
        <w:tc>
          <w:tcPr>
            <w:tcW w:w="3402" w:type="dxa"/>
            <w:shd w:val="clear" w:color="auto" w:fill="auto"/>
          </w:tcPr>
          <w:p w:rsidR="00BB37F2" w:rsidRPr="00BB37F2" w:rsidRDefault="00BB37F2" w:rsidP="00BB37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Уровень программы</w:t>
            </w:r>
          </w:p>
        </w:tc>
        <w:tc>
          <w:tcPr>
            <w:tcW w:w="3119" w:type="dxa"/>
            <w:shd w:val="clear" w:color="auto" w:fill="auto"/>
          </w:tcPr>
          <w:p w:rsidR="00BB37F2" w:rsidRPr="00BB37F2" w:rsidRDefault="00BB37F2" w:rsidP="00BB37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7F2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3118" w:type="dxa"/>
            <w:shd w:val="clear" w:color="auto" w:fill="auto"/>
          </w:tcPr>
          <w:p w:rsidR="00BB37F2" w:rsidRPr="00BB37F2" w:rsidRDefault="00BB37F2" w:rsidP="00BB37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2617" w:rsidRDefault="00202617" w:rsidP="00BB37F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37F2" w:rsidRDefault="00FB0A9C" w:rsidP="00BB37F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37F2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</w:t>
      </w:r>
    </w:p>
    <w:p w:rsidR="00FB0A9C" w:rsidRDefault="00FB0A9C" w:rsidP="00BB3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занятий имеется постоянное помещение - кабинет, оборудованный учебной мебелью, шкафами для хранения инструментов и материалов, полками для выставочных работ. </w:t>
      </w:r>
      <w:r w:rsidR="00E647D5">
        <w:rPr>
          <w:rFonts w:ascii="Times New Roman" w:hAnsi="Times New Roman" w:cs="Times New Roman"/>
          <w:sz w:val="28"/>
          <w:szCs w:val="28"/>
          <w:lang w:eastAsia="ru-RU"/>
        </w:rPr>
        <w:t>Площадь кабинета – 48 м.кв.</w:t>
      </w:r>
    </w:p>
    <w:p w:rsidR="00D777F9" w:rsidRPr="00BB37F2" w:rsidRDefault="00D777F9" w:rsidP="00BB37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  <w:r w:rsidR="0089623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имеет выс</w:t>
      </w:r>
      <w:r w:rsidR="007D64E1">
        <w:rPr>
          <w:rFonts w:ascii="Times New Roman" w:hAnsi="Times New Roman" w:cs="Times New Roman"/>
          <w:sz w:val="28"/>
          <w:szCs w:val="28"/>
          <w:lang w:eastAsia="ru-RU"/>
        </w:rPr>
        <w:t xml:space="preserve">шую квалификационную категорию,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прошла курсовую подготовку в Академии «Пр</w:t>
      </w:r>
      <w:r w:rsidR="00896231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свещение» </w:t>
      </w:r>
      <w:r w:rsidRPr="007D64E1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896231" w:rsidRPr="007D64E1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Pr="007D64E1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896231" w:rsidRPr="007D64E1">
        <w:rPr>
          <w:rFonts w:ascii="Times New Roman" w:hAnsi="Times New Roman" w:cs="Times New Roman"/>
          <w:sz w:val="28"/>
          <w:szCs w:val="28"/>
          <w:lang w:eastAsia="ru-RU"/>
        </w:rPr>
        <w:t>«Организация и осуществление дополнительного образования детей с ограниченными возможностями и с инвалидностью от 5 лет до 18 лет».</w:t>
      </w:r>
    </w:p>
    <w:p w:rsidR="00FB0A9C" w:rsidRPr="00BB37F2" w:rsidRDefault="00FB0A9C" w:rsidP="00BB37F2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37F2">
        <w:rPr>
          <w:rFonts w:ascii="Times New Roman" w:hAnsi="Times New Roman" w:cs="Times New Roman"/>
          <w:sz w:val="28"/>
          <w:szCs w:val="28"/>
        </w:rPr>
        <w:t xml:space="preserve">Организационные условия, позволяющие реализовать содержание учебного курса, предполагают наличие необходимого материала: </w:t>
      </w:r>
    </w:p>
    <w:p w:rsidR="00FB0A9C" w:rsidRPr="00BB37F2" w:rsidRDefault="00FB0A9C" w:rsidP="00BB37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7F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Оборудование: </w:t>
      </w:r>
    </w:p>
    <w:p w:rsidR="00FB0A9C" w:rsidRPr="00BB37F2" w:rsidRDefault="00FB0A9C" w:rsidP="00BB37F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компьютер,</w:t>
      </w:r>
    </w:p>
    <w:p w:rsidR="00FB0A9C" w:rsidRPr="00BB37F2" w:rsidRDefault="00FB0A9C" w:rsidP="00BB37F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 xml:space="preserve"> диапроектор,</w:t>
      </w:r>
    </w:p>
    <w:p w:rsidR="00FB0A9C" w:rsidRPr="00BB37F2" w:rsidRDefault="00FB0A9C" w:rsidP="00BB37F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экран.</w:t>
      </w:r>
    </w:p>
    <w:p w:rsidR="00FB0A9C" w:rsidRPr="00BB37F2" w:rsidRDefault="00FB0A9C" w:rsidP="00BB37F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B37F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Инструменты и приспособления</w:t>
      </w:r>
      <w:r w:rsidRPr="00BB37F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 </w:t>
      </w:r>
    </w:p>
    <w:p w:rsidR="00FB0A9C" w:rsidRPr="00A91B9C" w:rsidRDefault="002A1404" w:rsidP="00A91B9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B0A9C" w:rsidRPr="00BB37F2">
        <w:rPr>
          <w:rFonts w:ascii="Times New Roman" w:hAnsi="Times New Roman" w:cs="Times New Roman"/>
          <w:sz w:val="28"/>
          <w:szCs w:val="28"/>
          <w:lang w:eastAsia="ru-RU"/>
        </w:rPr>
        <w:t xml:space="preserve">одставка под ножницы; </w:t>
      </w:r>
    </w:p>
    <w:p w:rsidR="00FB0A9C" w:rsidRPr="00A91B9C" w:rsidRDefault="002A1404" w:rsidP="00A91B9C">
      <w:pPr>
        <w:numPr>
          <w:ilvl w:val="0"/>
          <w:numId w:val="3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F2">
        <w:rPr>
          <w:rFonts w:ascii="Times New Roman" w:hAnsi="Times New Roman" w:cs="Times New Roman"/>
          <w:sz w:val="28"/>
          <w:szCs w:val="28"/>
        </w:rPr>
        <w:t>н</w:t>
      </w:r>
      <w:r w:rsidR="00FB0A9C" w:rsidRPr="00BB37F2">
        <w:rPr>
          <w:rFonts w:ascii="Times New Roman" w:hAnsi="Times New Roman" w:cs="Times New Roman"/>
          <w:sz w:val="28"/>
          <w:szCs w:val="28"/>
        </w:rPr>
        <w:t xml:space="preserve">ожницы – 15 шт.; </w:t>
      </w:r>
    </w:p>
    <w:p w:rsidR="00FB0A9C" w:rsidRPr="00BB37F2" w:rsidRDefault="002A1404" w:rsidP="00BB37F2">
      <w:pPr>
        <w:numPr>
          <w:ilvl w:val="0"/>
          <w:numId w:val="3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F2">
        <w:rPr>
          <w:rFonts w:ascii="Times New Roman" w:hAnsi="Times New Roman" w:cs="Times New Roman"/>
          <w:sz w:val="28"/>
          <w:szCs w:val="28"/>
        </w:rPr>
        <w:t>л</w:t>
      </w:r>
      <w:r w:rsidR="005E5306">
        <w:rPr>
          <w:rFonts w:ascii="Times New Roman" w:hAnsi="Times New Roman" w:cs="Times New Roman"/>
          <w:sz w:val="28"/>
          <w:szCs w:val="28"/>
        </w:rPr>
        <w:t>инейка – 15</w:t>
      </w:r>
      <w:r w:rsidR="00FB0A9C" w:rsidRPr="00BB37F2">
        <w:rPr>
          <w:rFonts w:ascii="Times New Roman" w:hAnsi="Times New Roman" w:cs="Times New Roman"/>
          <w:sz w:val="28"/>
          <w:szCs w:val="28"/>
        </w:rPr>
        <w:t xml:space="preserve"> шт.; </w:t>
      </w:r>
    </w:p>
    <w:p w:rsidR="00FB0A9C" w:rsidRPr="00BB37F2" w:rsidRDefault="002A1404" w:rsidP="00BB37F2">
      <w:pPr>
        <w:numPr>
          <w:ilvl w:val="0"/>
          <w:numId w:val="3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F2">
        <w:rPr>
          <w:rFonts w:ascii="Times New Roman" w:hAnsi="Times New Roman" w:cs="Times New Roman"/>
          <w:sz w:val="28"/>
          <w:szCs w:val="28"/>
        </w:rPr>
        <w:t>ц</w:t>
      </w:r>
      <w:r w:rsidR="005E5306">
        <w:rPr>
          <w:rFonts w:ascii="Times New Roman" w:hAnsi="Times New Roman" w:cs="Times New Roman"/>
          <w:sz w:val="28"/>
          <w:szCs w:val="28"/>
        </w:rPr>
        <w:t>иркуль – 5</w:t>
      </w:r>
      <w:r w:rsidR="00FB0A9C" w:rsidRPr="00BB37F2">
        <w:rPr>
          <w:rFonts w:ascii="Times New Roman" w:hAnsi="Times New Roman" w:cs="Times New Roman"/>
          <w:sz w:val="28"/>
          <w:szCs w:val="28"/>
        </w:rPr>
        <w:t xml:space="preserve">шт.; </w:t>
      </w:r>
    </w:p>
    <w:p w:rsidR="00FB0A9C" w:rsidRPr="00BB37F2" w:rsidRDefault="002A1404" w:rsidP="00BB37F2">
      <w:pPr>
        <w:numPr>
          <w:ilvl w:val="0"/>
          <w:numId w:val="3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F2">
        <w:rPr>
          <w:rFonts w:ascii="Times New Roman" w:hAnsi="Times New Roman" w:cs="Times New Roman"/>
          <w:sz w:val="28"/>
          <w:szCs w:val="28"/>
        </w:rPr>
        <w:t>к</w:t>
      </w:r>
      <w:r w:rsidR="00FB0A9C" w:rsidRPr="00BB37F2">
        <w:rPr>
          <w:rFonts w:ascii="Times New Roman" w:hAnsi="Times New Roman" w:cs="Times New Roman"/>
          <w:sz w:val="28"/>
          <w:szCs w:val="28"/>
        </w:rPr>
        <w:t xml:space="preserve">арандаши– 15 шт.; </w:t>
      </w:r>
    </w:p>
    <w:p w:rsidR="00FB0A9C" w:rsidRPr="00BB37F2" w:rsidRDefault="002A1404" w:rsidP="00BB37F2">
      <w:pPr>
        <w:numPr>
          <w:ilvl w:val="0"/>
          <w:numId w:val="3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F2">
        <w:rPr>
          <w:rFonts w:ascii="Times New Roman" w:hAnsi="Times New Roman" w:cs="Times New Roman"/>
          <w:sz w:val="28"/>
          <w:szCs w:val="28"/>
        </w:rPr>
        <w:t>кисточки – 15 шт.</w:t>
      </w:r>
    </w:p>
    <w:p w:rsidR="00FB0A9C" w:rsidRPr="00BB37F2" w:rsidRDefault="00FB0A9C" w:rsidP="00BB3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7F2">
        <w:rPr>
          <w:rFonts w:ascii="Times New Roman" w:hAnsi="Times New Roman" w:cs="Times New Roman"/>
          <w:i/>
          <w:sz w:val="28"/>
          <w:szCs w:val="28"/>
          <w:u w:val="single"/>
        </w:rPr>
        <w:t xml:space="preserve">Минимальный набор материалов: </w:t>
      </w:r>
    </w:p>
    <w:p w:rsidR="00FB0A9C" w:rsidRPr="00BB37F2" w:rsidRDefault="002A1404" w:rsidP="00BB37F2">
      <w:pPr>
        <w:numPr>
          <w:ilvl w:val="0"/>
          <w:numId w:val="5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F2">
        <w:rPr>
          <w:rFonts w:ascii="Times New Roman" w:hAnsi="Times New Roman" w:cs="Times New Roman"/>
          <w:sz w:val="28"/>
          <w:szCs w:val="28"/>
        </w:rPr>
        <w:t>ц</w:t>
      </w:r>
      <w:r w:rsidR="00FB0A9C" w:rsidRPr="00BB37F2">
        <w:rPr>
          <w:rFonts w:ascii="Times New Roman" w:hAnsi="Times New Roman" w:cs="Times New Roman"/>
          <w:sz w:val="28"/>
          <w:szCs w:val="28"/>
        </w:rPr>
        <w:t xml:space="preserve">ветная бумага, картон, </w:t>
      </w:r>
    </w:p>
    <w:p w:rsidR="00FB0A9C" w:rsidRPr="00BB37F2" w:rsidRDefault="002A1404" w:rsidP="00BB37F2">
      <w:pPr>
        <w:numPr>
          <w:ilvl w:val="0"/>
          <w:numId w:val="5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F2">
        <w:rPr>
          <w:rFonts w:ascii="Times New Roman" w:hAnsi="Times New Roman" w:cs="Times New Roman"/>
          <w:sz w:val="28"/>
          <w:szCs w:val="28"/>
        </w:rPr>
        <w:t>к</w:t>
      </w:r>
      <w:r w:rsidR="00FB0A9C" w:rsidRPr="00BB37F2">
        <w:rPr>
          <w:rFonts w:ascii="Times New Roman" w:hAnsi="Times New Roman" w:cs="Times New Roman"/>
          <w:sz w:val="28"/>
          <w:szCs w:val="28"/>
        </w:rPr>
        <w:t xml:space="preserve">лей ПВА, клей «Мастер»; </w:t>
      </w:r>
    </w:p>
    <w:p w:rsidR="00AF0005" w:rsidRPr="00BB37F2" w:rsidRDefault="002A1404" w:rsidP="00BB37F2">
      <w:pPr>
        <w:numPr>
          <w:ilvl w:val="0"/>
          <w:numId w:val="5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F2">
        <w:rPr>
          <w:rFonts w:ascii="Times New Roman" w:hAnsi="Times New Roman" w:cs="Times New Roman"/>
          <w:sz w:val="28"/>
          <w:szCs w:val="28"/>
        </w:rPr>
        <w:t>н</w:t>
      </w:r>
      <w:r w:rsidR="00FB0A9C" w:rsidRPr="00BB37F2">
        <w:rPr>
          <w:rFonts w:ascii="Times New Roman" w:hAnsi="Times New Roman" w:cs="Times New Roman"/>
          <w:sz w:val="28"/>
          <w:szCs w:val="28"/>
        </w:rPr>
        <w:t xml:space="preserve">итки х\б, пряжа; </w:t>
      </w:r>
    </w:p>
    <w:p w:rsidR="00FB0A9C" w:rsidRPr="00BB37F2" w:rsidRDefault="002A1404" w:rsidP="00BB37F2">
      <w:pPr>
        <w:numPr>
          <w:ilvl w:val="0"/>
          <w:numId w:val="5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F2">
        <w:rPr>
          <w:rFonts w:ascii="Times New Roman" w:hAnsi="Times New Roman" w:cs="Times New Roman"/>
          <w:sz w:val="28"/>
          <w:szCs w:val="28"/>
        </w:rPr>
        <w:t>б</w:t>
      </w:r>
      <w:r w:rsidR="00FB0A9C" w:rsidRPr="00BB37F2">
        <w:rPr>
          <w:rFonts w:ascii="Times New Roman" w:hAnsi="Times New Roman" w:cs="Times New Roman"/>
          <w:sz w:val="28"/>
          <w:szCs w:val="28"/>
        </w:rPr>
        <w:t xml:space="preserve">росовый материал (коробки, пластиковые бутылки, баночки, колпачки,использованные фломастеры); </w:t>
      </w:r>
    </w:p>
    <w:p w:rsidR="00FB0A9C" w:rsidRPr="00BB37F2" w:rsidRDefault="002A1404" w:rsidP="00BB37F2">
      <w:pPr>
        <w:numPr>
          <w:ilvl w:val="0"/>
          <w:numId w:val="5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7F2"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FB0A9C" w:rsidRPr="00BB37F2">
        <w:rPr>
          <w:rFonts w:ascii="Times New Roman" w:hAnsi="Times New Roman" w:cs="Times New Roman"/>
          <w:sz w:val="28"/>
          <w:szCs w:val="28"/>
        </w:rPr>
        <w:t>роволока</w:t>
      </w:r>
      <w:r w:rsidRPr="00BB37F2">
        <w:rPr>
          <w:rFonts w:ascii="Times New Roman" w:hAnsi="Times New Roman" w:cs="Times New Roman"/>
          <w:sz w:val="28"/>
          <w:szCs w:val="28"/>
        </w:rPr>
        <w:t>;</w:t>
      </w:r>
    </w:p>
    <w:p w:rsidR="00246885" w:rsidRPr="00BB37F2" w:rsidRDefault="002A1404" w:rsidP="00BB37F2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B0A9C" w:rsidRPr="00BB37F2">
        <w:rPr>
          <w:rFonts w:ascii="Times New Roman" w:hAnsi="Times New Roman" w:cs="Times New Roman"/>
          <w:sz w:val="28"/>
          <w:szCs w:val="28"/>
          <w:lang w:eastAsia="ru-RU"/>
        </w:rPr>
        <w:t>раски, гуашь</w:t>
      </w:r>
      <w:r w:rsidR="0085616B" w:rsidRPr="00BB37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BD9" w:rsidRPr="00E647D5" w:rsidRDefault="00246885" w:rsidP="00E647D5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37F2">
        <w:rPr>
          <w:rFonts w:ascii="Times New Roman" w:hAnsi="Times New Roman" w:cs="Times New Roman"/>
          <w:i/>
          <w:sz w:val="28"/>
          <w:szCs w:val="28"/>
          <w:u w:val="single"/>
        </w:rPr>
        <w:t>Информационные ресурсы: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526"/>
        <w:gridCol w:w="2546"/>
      </w:tblGrid>
      <w:tr w:rsidR="009F3BD9" w:rsidRPr="00046BFC" w:rsidTr="00302065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Контент сайта</w:t>
            </w:r>
          </w:p>
        </w:tc>
      </w:tr>
      <w:tr w:rsidR="009F3BD9" w:rsidRPr="00046BFC" w:rsidTr="003020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9" w:rsidRPr="009F3BD9" w:rsidRDefault="009F3BD9" w:rsidP="009F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https://infourok.ru/statya-rabota-s-detmi-ovz-3655015.html</w:t>
              </w:r>
            </w:hyperlink>
            <w:r w:rsidR="00246885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10</w:t>
            </w:r>
            <w:r w:rsidR="00A91B9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Статья «Обучение детей с ОВЗ»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9" w:rsidRPr="009F3BD9" w:rsidRDefault="009F3BD9" w:rsidP="009F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https://www.maam.ru/detskijsad/didakticheskie-igry-i-korekcionye-uprazhnenija-dlja-detei-ovz.html</w:t>
              </w:r>
            </w:hyperlink>
            <w:r w:rsidR="00246885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10</w:t>
            </w:r>
            <w:r w:rsidR="00A91B9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для детей с ОВЗ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9" w:rsidRPr="009F3BD9" w:rsidRDefault="009F3BD9" w:rsidP="009F3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3BD9" w:rsidRPr="009F3BD9" w:rsidRDefault="009F3BD9" w:rsidP="009F3B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Default="00F20AC8" w:rsidP="009F3B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9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http://ryblova.ru/stati/obychai-i-obrjady/kazak-i-kazachka-tipichnye-obrazy-v-traditsionnoj-kulture-donskih-kazakov</w:t>
              </w:r>
            </w:hyperlink>
          </w:p>
          <w:p w:rsidR="009F3BD9" w:rsidRPr="009F3BD9" w:rsidRDefault="00246885" w:rsidP="009F3B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 10</w:t>
            </w:r>
            <w:r w:rsidR="00A91B9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3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 и казачка: типичные образы </w:t>
            </w:r>
            <w:r w:rsidR="0030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традиционной культуре донских </w:t>
            </w:r>
            <w:r w:rsidRPr="009F3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казаков(статья)</w:t>
            </w:r>
            <w:r w:rsidR="0030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3BD9" w:rsidRPr="00046BFC" w:rsidTr="00302065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302065" w:rsidP="009F3B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http://journal-shkolniku.ru/virtual-ekskursii.html</w:t>
              </w:r>
            </w:hyperlink>
            <w:r w:rsidR="00246885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11</w:t>
            </w:r>
            <w:r w:rsidR="00A91B9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Виртуальные музеи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302065" w:rsidP="009F3B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http://allforchildren.ru/kidfun/proverb_all.php</w:t>
              </w:r>
            </w:hyperlink>
            <w:r w:rsidR="00246885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11</w:t>
            </w:r>
            <w:r w:rsidR="00A91B9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B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Сайт для детей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302065" w:rsidP="009F3B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2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https://nsportal.ru/detskiy-sad/raznoe/2013/04/24/prezentatsiya-prazdnik-paskhi</w:t>
              </w:r>
            </w:hyperlink>
            <w:r w:rsidR="00A91B9C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12.05.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Презентация «Праздник Пасхи».</w:t>
            </w:r>
          </w:p>
        </w:tc>
      </w:tr>
      <w:tr w:rsidR="009F3BD9" w:rsidRPr="00046BFC" w:rsidTr="003020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302065" w:rsidP="009F3B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3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https://zhenskie-uvlecheniya.ru/ajris-folding-texnika-rukodeliya.html</w:t>
              </w:r>
            </w:hyperlink>
            <w:r w:rsidR="009F3BD9" w:rsidRPr="009F3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12.05.2024</w:t>
            </w:r>
            <w:r w:rsidR="009F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Мастер-класс по айрис-фолдингу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302065" w:rsidP="009F3B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4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https://diypedia.club/ru/mashiny-iz-bumagi/</w:t>
              </w:r>
            </w:hyperlink>
            <w:r w:rsidR="00A91B9C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12.05.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Машины из бумаги (схемы, развертки, шаблоны, оригами)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302065" w:rsidP="009F3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6B" w:rsidRDefault="00F20AC8" w:rsidP="009F3B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https://www.pinterest.ru/pin/602426887627414558/</w:t>
              </w:r>
            </w:hyperlink>
          </w:p>
          <w:p w:rsidR="009F3BD9" w:rsidRPr="009F3BD9" w:rsidRDefault="00A91B9C" w:rsidP="009F3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обращения 12.05.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Развертки самолетов из бумаги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302065" w:rsidP="009F3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6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https://azbyka.ru/deti/</w:t>
              </w:r>
            </w:hyperlink>
            <w:r w:rsidR="00CD5CD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12.05.2024</w:t>
            </w:r>
            <w:r w:rsidR="009F3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Сайт для родителей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7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https://urok.1sept.ru/статьи/605918/</w:t>
              </w:r>
            </w:hyperlink>
            <w:r w:rsidR="00246885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12.05</w:t>
            </w:r>
            <w:r w:rsidR="00A91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68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3BD9" w:rsidRPr="009F3BD9" w:rsidRDefault="009F3BD9" w:rsidP="009F3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викторина «Дорого яичко </w:t>
            </w:r>
            <w:proofErr w:type="gramStart"/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F3BD9">
              <w:rPr>
                <w:rFonts w:ascii="Times New Roman" w:hAnsi="Times New Roman" w:cs="Times New Roman"/>
                <w:sz w:val="24"/>
                <w:szCs w:val="24"/>
              </w:rPr>
              <w:t xml:space="preserve"> Христову дню»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8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https://multiurok.ru/files/viktorina-po-tiemie-tiekhnika-orighami.html</w:t>
              </w:r>
            </w:hyperlink>
            <w:r w:rsidR="00A91B9C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12.05.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68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Викторина по технике «оригами»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9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https://infourok.ru/urok-krossvord-tehnika-bezopasnosti-1083930.html</w:t>
              </w:r>
            </w:hyperlink>
            <w:r w:rsidR="00A91B9C">
              <w:rPr>
                <w:rFonts w:ascii="Times New Roman" w:hAnsi="Times New Roman" w:cs="Times New Roman"/>
                <w:sz w:val="24"/>
                <w:szCs w:val="24"/>
              </w:rPr>
              <w:t>(дата обращения 12.05.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68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Кроссворд «Техника безопасности»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302065" w:rsidP="009F3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0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https://infourok.ru/zagadki-na-temu-instrumenti-1038708.html</w:t>
              </w:r>
            </w:hyperlink>
            <w:r w:rsidR="00A91B9C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12.05.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68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Загадки про инструменты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302065" w:rsidP="009F3B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https://infourok.ru/testovie-zadaniya-po-izo-kl-fgos-ovz-3747391.html</w:t>
              </w:r>
            </w:hyperlink>
            <w:r w:rsidR="00A91B9C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12.05.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68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proofErr w:type="gramStart"/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F3BD9">
              <w:rPr>
                <w:rFonts w:ascii="Times New Roman" w:hAnsi="Times New Roman" w:cs="Times New Roman"/>
                <w:sz w:val="24"/>
                <w:szCs w:val="24"/>
              </w:rPr>
              <w:t xml:space="preserve"> изо для детей с ОВЗ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302065" w:rsidP="009F3B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A91B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17008388166036629399&amp;text=аппликация%20оригами%20из%20бумаги%20для%20детей%201%20класса&amp;path=wizard&amp;parent-reqid=1585206865337813-1562758662463403847400184-man1-3572&amp;redircnt=1585206895.1</w:t>
              </w:r>
            </w:hyperlink>
            <w:r w:rsidR="00246885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12.05.2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Мастер-класс из бумаги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302065" w:rsidP="009F3B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E64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https://yandex.ru/video/preview/?filmId=2908067414086721639&amp;reqid=1585207405628833-447940109099016548900115-man1-4525-V&amp;suggest_reqid=3127875144966754657772300916178&amp;tex</w:t>
              </w:r>
            </w:hyperlink>
            <w:r w:rsidR="00246885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</w:t>
            </w:r>
            <w:r w:rsidR="00A91B9C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68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D5" w:rsidRPr="00E647D5" w:rsidRDefault="009F3BD9" w:rsidP="00E647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Видеофильм «История оригами</w:t>
            </w:r>
            <w:r w:rsidR="00A91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302065" w:rsidP="009F3B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C24B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http://berkem.ru/tekstil/sozdanie-obemnoj-applikacii-iz-bumazhnyx-salfetok-v-vide-cvetov/</w:t>
              </w:r>
            </w:hyperlink>
            <w:r w:rsidR="00246885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12.0</w:t>
            </w:r>
            <w:r w:rsidR="00A91B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68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Мастер-класс  Объёмнаяаппликации из салфеток»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302065" w:rsidP="009F3B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https://ped-kopilka.ru/blogs/bulygina-yulija-aleksandrovna/plastinografija-aplikacija-mozaika-iz-sharikov-plastilina-delfin.html</w:t>
              </w:r>
            </w:hyperlink>
            <w:r w:rsidR="00302065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14.05.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68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Мастер-класс «Аппликация из пластилиновых шариков»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BD9" w:rsidRPr="00046BFC" w:rsidTr="0030206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302065" w:rsidP="009F3B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F20AC8" w:rsidP="009F3BD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6" w:history="1">
              <w:r w:rsidR="009F3BD9" w:rsidRPr="009F3B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https://www.maam.ru/detskijsad/plastilinovaja-aplikacija-iz-zhgutikov.html</w:t>
              </w:r>
            </w:hyperlink>
            <w:r w:rsidR="00302065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14.05.</w:t>
            </w:r>
            <w:r w:rsidR="00E647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68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D9" w:rsidRPr="009F3BD9" w:rsidRDefault="009F3BD9" w:rsidP="009F3B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D9">
              <w:rPr>
                <w:rFonts w:ascii="Times New Roman" w:hAnsi="Times New Roman" w:cs="Times New Roman"/>
                <w:sz w:val="24"/>
                <w:szCs w:val="24"/>
              </w:rPr>
              <w:t>Мастер-класс «Аппликация из пластилиновых жгутиков»</w:t>
            </w:r>
            <w:r w:rsidR="0030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6BFD" w:rsidRDefault="00A56BFD" w:rsidP="003020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A9C" w:rsidRPr="00302065" w:rsidRDefault="00FB0A9C" w:rsidP="003020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65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FB0A9C" w:rsidRPr="00302065" w:rsidRDefault="00FB0A9C" w:rsidP="0030206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r w:rsidRPr="00302065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В соответствии с Положением о формах, периодичности и порядке текущего контроля успеваемости и промежуточной аттестации учащихся МКУ ДО ЦДТ проводится в течение учебн</w:t>
      </w:r>
      <w:r w:rsidR="002A1404" w:rsidRPr="00302065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ого года текущая, промежуточная</w:t>
      </w:r>
      <w:r w:rsidRPr="00302065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аттестация. Для подведения результатов аттестации используются: Информационная карта внешней результативности и Карта результативности освоения дополнительной общеразвивающей программы </w:t>
      </w:r>
      <w:r w:rsidR="002A1404" w:rsidRPr="00302065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в конце  </w:t>
      </w:r>
      <w:r w:rsidR="00877258" w:rsidRPr="00302065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обучения.</w:t>
      </w:r>
    </w:p>
    <w:p w:rsidR="00FB0A9C" w:rsidRPr="00302065" w:rsidRDefault="00FB0A9C" w:rsidP="0030206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065">
        <w:rPr>
          <w:rFonts w:ascii="Times New Roman" w:hAnsi="Times New Roman" w:cs="Times New Roman"/>
          <w:sz w:val="28"/>
          <w:szCs w:val="28"/>
        </w:rPr>
        <w:t xml:space="preserve">Методы отслеживания успешности овладения учащимися содержания программы «Город мастеров»: </w:t>
      </w:r>
    </w:p>
    <w:p w:rsidR="00FB0A9C" w:rsidRPr="00302065" w:rsidRDefault="002A1404" w:rsidP="00302065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065">
        <w:rPr>
          <w:rFonts w:ascii="Times New Roman" w:hAnsi="Times New Roman" w:cs="Times New Roman"/>
          <w:i/>
          <w:sz w:val="28"/>
          <w:szCs w:val="28"/>
        </w:rPr>
        <w:t>п</w:t>
      </w:r>
      <w:r w:rsidR="00FB0A9C" w:rsidRPr="00302065">
        <w:rPr>
          <w:rFonts w:ascii="Times New Roman" w:hAnsi="Times New Roman" w:cs="Times New Roman"/>
          <w:i/>
          <w:sz w:val="28"/>
          <w:szCs w:val="28"/>
        </w:rPr>
        <w:t xml:space="preserve">едагогическое наблюдение; </w:t>
      </w:r>
    </w:p>
    <w:p w:rsidR="00FB0A9C" w:rsidRPr="00302065" w:rsidRDefault="002A1404" w:rsidP="00302065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2065">
        <w:rPr>
          <w:rFonts w:ascii="Times New Roman" w:hAnsi="Times New Roman" w:cs="Times New Roman"/>
          <w:i/>
          <w:sz w:val="28"/>
          <w:szCs w:val="28"/>
        </w:rPr>
        <w:t>п</w:t>
      </w:r>
      <w:r w:rsidR="00FB0A9C" w:rsidRPr="00302065">
        <w:rPr>
          <w:rFonts w:ascii="Times New Roman" w:hAnsi="Times New Roman" w:cs="Times New Roman"/>
          <w:i/>
          <w:sz w:val="28"/>
          <w:szCs w:val="28"/>
        </w:rPr>
        <w:t xml:space="preserve">едагогический анализ результатов – </w:t>
      </w:r>
      <w:r w:rsidR="00FB0A9C" w:rsidRPr="00302065">
        <w:rPr>
          <w:rFonts w:ascii="Times New Roman" w:hAnsi="Times New Roman" w:cs="Times New Roman"/>
          <w:sz w:val="28"/>
          <w:szCs w:val="28"/>
        </w:rPr>
        <w:t xml:space="preserve">анкетирование, тестирование, опрос, участие учащихся </w:t>
      </w:r>
      <w:r w:rsidRPr="00302065">
        <w:rPr>
          <w:rFonts w:ascii="Times New Roman" w:hAnsi="Times New Roman" w:cs="Times New Roman"/>
          <w:sz w:val="28"/>
          <w:szCs w:val="28"/>
        </w:rPr>
        <w:t xml:space="preserve"> в мероприятиях (выставках, викторинах</w:t>
      </w:r>
      <w:r w:rsidR="00FB0A9C" w:rsidRPr="00302065">
        <w:rPr>
          <w:rFonts w:ascii="Times New Roman" w:hAnsi="Times New Roman" w:cs="Times New Roman"/>
          <w:sz w:val="28"/>
          <w:szCs w:val="28"/>
        </w:rPr>
        <w:t>, соревнования</w:t>
      </w:r>
      <w:r w:rsidRPr="00302065">
        <w:rPr>
          <w:rFonts w:ascii="Times New Roman" w:hAnsi="Times New Roman" w:cs="Times New Roman"/>
          <w:sz w:val="28"/>
          <w:szCs w:val="28"/>
        </w:rPr>
        <w:t>х</w:t>
      </w:r>
      <w:r w:rsidR="00FB0A9C" w:rsidRPr="00302065">
        <w:rPr>
          <w:rFonts w:ascii="Times New Roman" w:hAnsi="Times New Roman" w:cs="Times New Roman"/>
          <w:sz w:val="28"/>
          <w:szCs w:val="28"/>
        </w:rPr>
        <w:t xml:space="preserve">), защита творческих проектов; </w:t>
      </w:r>
      <w:proofErr w:type="gramEnd"/>
    </w:p>
    <w:p w:rsidR="002A1404" w:rsidRPr="00302065" w:rsidRDefault="002A1404" w:rsidP="0030206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65">
        <w:rPr>
          <w:rFonts w:ascii="Times New Roman" w:hAnsi="Times New Roman" w:cs="Times New Roman"/>
          <w:i/>
          <w:sz w:val="28"/>
          <w:szCs w:val="28"/>
        </w:rPr>
        <w:t>педагогический мониторинг</w:t>
      </w:r>
      <w:r w:rsidRPr="00302065">
        <w:rPr>
          <w:rFonts w:ascii="Times New Roman" w:hAnsi="Times New Roman" w:cs="Times New Roman"/>
          <w:sz w:val="28"/>
          <w:szCs w:val="28"/>
        </w:rPr>
        <w:t xml:space="preserve"> – контрольное задание  на определение  видов  материалов, предусмотренных в программе и способов их обработки, графические  диктанты «Основы оригами»,  тесты, диагностика личностного роста и продвижения;</w:t>
      </w:r>
    </w:p>
    <w:p w:rsidR="00FB0A9C" w:rsidRPr="00302065" w:rsidRDefault="00FB0A9C" w:rsidP="0030206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65">
        <w:rPr>
          <w:rFonts w:ascii="Times New Roman" w:hAnsi="Times New Roman" w:cs="Times New Roman"/>
          <w:i/>
          <w:sz w:val="28"/>
          <w:szCs w:val="28"/>
        </w:rPr>
        <w:t xml:space="preserve">мониторинг образовательной деятельности </w:t>
      </w:r>
      <w:r w:rsidRPr="00302065">
        <w:rPr>
          <w:rFonts w:ascii="Times New Roman" w:hAnsi="Times New Roman" w:cs="Times New Roman"/>
          <w:sz w:val="28"/>
          <w:szCs w:val="28"/>
        </w:rPr>
        <w:t>– самооценка учащегося.</w:t>
      </w:r>
    </w:p>
    <w:p w:rsidR="00FB0A9C" w:rsidRPr="00302065" w:rsidRDefault="00FB0A9C" w:rsidP="003020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65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C76FAF" w:rsidRPr="00302065" w:rsidRDefault="00C76FAF" w:rsidP="0030206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  <w:r w:rsidRPr="00302065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На выявление предметных результатов:</w:t>
      </w:r>
    </w:p>
    <w:p w:rsidR="008A06BE" w:rsidRPr="008A06BE" w:rsidRDefault="008A06BE" w:rsidP="002B5887">
      <w:pPr>
        <w:pStyle w:val="a4"/>
        <w:numPr>
          <w:ilvl w:val="0"/>
          <w:numId w:val="45"/>
        </w:numPr>
        <w:shd w:val="clear" w:color="auto" w:fill="FFFFFF"/>
        <w:spacing w:line="360" w:lineRule="auto"/>
        <w:rPr>
          <w:bCs/>
          <w:color w:val="181818"/>
          <w:sz w:val="28"/>
          <w:szCs w:val="28"/>
        </w:rPr>
      </w:pPr>
      <w:r>
        <w:rPr>
          <w:bCs/>
        </w:rPr>
        <w:lastRenderedPageBreak/>
        <w:t>-</w:t>
      </w:r>
      <w:r w:rsidR="00457308" w:rsidRPr="008A06BE">
        <w:rPr>
          <w:bCs/>
          <w:sz w:val="28"/>
          <w:szCs w:val="28"/>
        </w:rPr>
        <w:t>Устный опрос для пр</w:t>
      </w:r>
      <w:r>
        <w:rPr>
          <w:bCs/>
          <w:sz w:val="28"/>
          <w:szCs w:val="28"/>
        </w:rPr>
        <w:t>оведения контроля по итогам прохождения разделов программы</w:t>
      </w:r>
      <w:r w:rsidR="00457308" w:rsidRPr="008A06BE">
        <w:rPr>
          <w:bCs/>
          <w:sz w:val="28"/>
          <w:szCs w:val="28"/>
        </w:rPr>
        <w:t xml:space="preserve">  (приложение №1);</w:t>
      </w:r>
    </w:p>
    <w:p w:rsidR="0085616B" w:rsidRPr="008A06BE" w:rsidRDefault="00457308" w:rsidP="002B5887">
      <w:pPr>
        <w:pStyle w:val="a4"/>
        <w:numPr>
          <w:ilvl w:val="0"/>
          <w:numId w:val="45"/>
        </w:numPr>
        <w:shd w:val="clear" w:color="auto" w:fill="FFFFFF"/>
        <w:spacing w:line="360" w:lineRule="auto"/>
        <w:rPr>
          <w:color w:val="181818"/>
          <w:sz w:val="28"/>
          <w:szCs w:val="28"/>
        </w:rPr>
      </w:pPr>
      <w:r w:rsidRPr="008A06BE">
        <w:rPr>
          <w:bCs/>
          <w:color w:val="181818"/>
          <w:sz w:val="28"/>
          <w:szCs w:val="28"/>
        </w:rPr>
        <w:t xml:space="preserve">-Практическое задание «Изготовлениеобъёмной игрушки из бумаги </w:t>
      </w:r>
      <w:r w:rsidR="008A06BE">
        <w:rPr>
          <w:bCs/>
          <w:color w:val="181818"/>
          <w:sz w:val="28"/>
          <w:szCs w:val="28"/>
        </w:rPr>
        <w:t>по образцу» (приложение №2</w:t>
      </w:r>
      <w:r w:rsidRPr="008A06BE">
        <w:rPr>
          <w:bCs/>
          <w:color w:val="181818"/>
          <w:sz w:val="28"/>
          <w:szCs w:val="28"/>
        </w:rPr>
        <w:t>)</w:t>
      </w:r>
      <w:r w:rsidR="002B5887">
        <w:rPr>
          <w:bCs/>
          <w:color w:val="181818"/>
          <w:sz w:val="28"/>
          <w:szCs w:val="28"/>
        </w:rPr>
        <w:t>.</w:t>
      </w:r>
    </w:p>
    <w:p w:rsidR="00C76FAF" w:rsidRPr="008A06BE" w:rsidRDefault="0085616B" w:rsidP="00A6300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  <w:r w:rsidRPr="008A06BE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ab/>
      </w:r>
      <w:r w:rsidR="00C76FAF" w:rsidRPr="008A06BE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На выявление </w:t>
      </w:r>
      <w:r w:rsidR="00896231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метапредметных</w:t>
      </w:r>
      <w:r w:rsidR="00C76FAF" w:rsidRPr="008A06BE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результатов:</w:t>
      </w:r>
    </w:p>
    <w:p w:rsidR="00C76FAF" w:rsidRPr="00896231" w:rsidRDefault="00AF0005" w:rsidP="002B5887">
      <w:pPr>
        <w:pStyle w:val="a3"/>
        <w:numPr>
          <w:ilvl w:val="0"/>
          <w:numId w:val="15"/>
        </w:numPr>
        <w:shd w:val="clear" w:color="auto" w:fill="FFFFFF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A06BE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м</w:t>
      </w:r>
      <w:r w:rsidR="00C76FAF" w:rsidRPr="008A06BE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етодика Савенкова А.И. «Карта интересов»  (для</w:t>
      </w:r>
      <w:r w:rsidR="008A06BE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детей 8-10 лет) (приложение №3</w:t>
      </w:r>
      <w:r w:rsidR="00C76FAF" w:rsidRPr="008A06BE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);</w:t>
      </w:r>
    </w:p>
    <w:p w:rsidR="00896231" w:rsidRPr="00896231" w:rsidRDefault="00896231" w:rsidP="00896231">
      <w:pPr>
        <w:pStyle w:val="a3"/>
        <w:shd w:val="clear" w:color="auto" w:fill="FFFFFF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64E1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На выявление личностных результатов</w:t>
      </w:r>
      <w:r w:rsidRPr="00896231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:</w:t>
      </w:r>
    </w:p>
    <w:p w:rsidR="00C24B52" w:rsidRPr="00896231" w:rsidRDefault="00AF0005" w:rsidP="00896231">
      <w:pPr>
        <w:pStyle w:val="a4"/>
        <w:numPr>
          <w:ilvl w:val="0"/>
          <w:numId w:val="15"/>
        </w:numPr>
        <w:tabs>
          <w:tab w:val="left" w:pos="1134"/>
        </w:tabs>
        <w:spacing w:line="360" w:lineRule="auto"/>
        <w:jc w:val="both"/>
        <w:rPr>
          <w:bCs/>
          <w:color w:val="181818"/>
          <w:sz w:val="28"/>
          <w:szCs w:val="28"/>
        </w:rPr>
      </w:pPr>
      <w:r w:rsidRPr="008A06BE">
        <w:rPr>
          <w:bCs/>
          <w:color w:val="181818"/>
          <w:sz w:val="28"/>
          <w:szCs w:val="28"/>
        </w:rPr>
        <w:t>м</w:t>
      </w:r>
      <w:r w:rsidR="00C76FAF" w:rsidRPr="008A06BE">
        <w:rPr>
          <w:bCs/>
          <w:color w:val="181818"/>
          <w:sz w:val="28"/>
          <w:szCs w:val="28"/>
        </w:rPr>
        <w:t xml:space="preserve">етодика </w:t>
      </w:r>
      <w:r w:rsidR="00C76FAF" w:rsidRPr="008A06BE">
        <w:rPr>
          <w:color w:val="181818"/>
          <w:sz w:val="28"/>
          <w:szCs w:val="28"/>
        </w:rPr>
        <w:t>Петровой С.М.</w:t>
      </w:r>
      <w:r w:rsidR="00C76FAF" w:rsidRPr="008A06BE">
        <w:rPr>
          <w:bCs/>
          <w:color w:val="181818"/>
          <w:sz w:val="28"/>
          <w:szCs w:val="28"/>
        </w:rPr>
        <w:t xml:space="preserve"> для определения уровня нравственности личности «Пословицы» </w:t>
      </w:r>
      <w:r w:rsidR="002B5887">
        <w:rPr>
          <w:iCs/>
          <w:color w:val="000000"/>
          <w:spacing w:val="-6"/>
          <w:sz w:val="28"/>
          <w:szCs w:val="28"/>
        </w:rPr>
        <w:t>(приложение №4</w:t>
      </w:r>
      <w:r w:rsidR="00C76FAF" w:rsidRPr="008A06BE">
        <w:rPr>
          <w:iCs/>
          <w:color w:val="000000"/>
          <w:spacing w:val="-6"/>
          <w:sz w:val="28"/>
          <w:szCs w:val="28"/>
        </w:rPr>
        <w:t>)</w:t>
      </w:r>
      <w:r w:rsidR="00C24B52">
        <w:rPr>
          <w:iCs/>
          <w:color w:val="000000"/>
          <w:spacing w:val="-6"/>
          <w:sz w:val="28"/>
          <w:szCs w:val="28"/>
        </w:rPr>
        <w:t>.</w:t>
      </w:r>
    </w:p>
    <w:p w:rsidR="00FB0A9C" w:rsidRPr="008A06BE" w:rsidRDefault="00FB0A9C" w:rsidP="008A06BE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6BE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85616B" w:rsidRPr="008A06BE" w:rsidRDefault="00FB0A9C" w:rsidP="008A0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>Для реализации программных задач используется различный учебный материал.</w:t>
      </w:r>
    </w:p>
    <w:p w:rsidR="00FB0A9C" w:rsidRPr="008A06BE" w:rsidRDefault="00591A42" w:rsidP="008A0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i/>
          <w:sz w:val="28"/>
          <w:szCs w:val="28"/>
        </w:rPr>
        <w:t>Дидактический материал</w:t>
      </w:r>
      <w:r w:rsidR="00FB0A9C" w:rsidRPr="008A06BE">
        <w:rPr>
          <w:rFonts w:ascii="Times New Roman" w:hAnsi="Times New Roman" w:cs="Times New Roman"/>
          <w:i/>
          <w:sz w:val="28"/>
          <w:szCs w:val="28"/>
        </w:rPr>
        <w:t>:</w:t>
      </w:r>
    </w:p>
    <w:p w:rsidR="00FB0A9C" w:rsidRPr="008A06BE" w:rsidRDefault="00591A42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>и</w:t>
      </w:r>
      <w:r w:rsidR="00FB0A9C" w:rsidRPr="008A06BE">
        <w:rPr>
          <w:rFonts w:ascii="Times New Roman" w:hAnsi="Times New Roman" w:cs="Times New Roman"/>
          <w:sz w:val="28"/>
          <w:szCs w:val="28"/>
        </w:rPr>
        <w:t>гры на знакомство «У меня есть сто друзей», «Имена»;</w:t>
      </w:r>
    </w:p>
    <w:p w:rsidR="00FB0A9C" w:rsidRDefault="00591A42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>в</w:t>
      </w:r>
      <w:r w:rsidR="00FB0A9C" w:rsidRPr="008A06BE">
        <w:rPr>
          <w:rFonts w:ascii="Times New Roman" w:hAnsi="Times New Roman" w:cs="Times New Roman"/>
          <w:sz w:val="28"/>
          <w:szCs w:val="28"/>
        </w:rPr>
        <w:t>икторина о профессиях «Наши руки не для скуки»;</w:t>
      </w:r>
    </w:p>
    <w:p w:rsidR="002B5887" w:rsidRPr="008A06BE" w:rsidRDefault="002B5887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«Путешествие в страну творчества»;</w:t>
      </w:r>
    </w:p>
    <w:p w:rsidR="00FB0A9C" w:rsidRPr="008A06BE" w:rsidRDefault="00591A42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 xml:space="preserve"> к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россворд «Инструменты и материалы»; </w:t>
      </w:r>
    </w:p>
    <w:p w:rsidR="00FB0A9C" w:rsidRPr="008A06BE" w:rsidRDefault="00591A42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>и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ндивидуальные карточки для тестирования по оригами; </w:t>
      </w:r>
    </w:p>
    <w:p w:rsidR="00FB0A9C" w:rsidRPr="008A06BE" w:rsidRDefault="00591A42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>у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чебные элементы; </w:t>
      </w:r>
    </w:p>
    <w:p w:rsidR="00FB0A9C" w:rsidRPr="008A06BE" w:rsidRDefault="00591A42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>т</w:t>
      </w:r>
      <w:r w:rsidR="00FB0A9C" w:rsidRPr="008A06BE">
        <w:rPr>
          <w:rFonts w:ascii="Times New Roman" w:hAnsi="Times New Roman" w:cs="Times New Roman"/>
          <w:sz w:val="28"/>
          <w:szCs w:val="28"/>
        </w:rPr>
        <w:t>ренировочные упражнения;</w:t>
      </w:r>
    </w:p>
    <w:p w:rsidR="00FB0A9C" w:rsidRPr="008A06BE" w:rsidRDefault="00591A42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соответствующие уровню развития; </w:t>
      </w:r>
    </w:p>
    <w:p w:rsidR="00FB0A9C" w:rsidRPr="008A06BE" w:rsidRDefault="00591A42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>р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азвивающие игры «Танграмм», «Интеллектуальное лото». </w:t>
      </w:r>
    </w:p>
    <w:p w:rsidR="00FB0A9C" w:rsidRPr="008A06BE" w:rsidRDefault="00FB0A9C" w:rsidP="008A06B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i/>
          <w:sz w:val="28"/>
          <w:szCs w:val="28"/>
        </w:rPr>
        <w:t>Наглядный материал:</w:t>
      </w:r>
    </w:p>
    <w:p w:rsidR="00FB0A9C" w:rsidRPr="008A06BE" w:rsidRDefault="00591A42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>п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лакаты; </w:t>
      </w:r>
    </w:p>
    <w:p w:rsidR="00FB0A9C" w:rsidRPr="008A06BE" w:rsidRDefault="00591A42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>д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емонстрационные работы и образцы; </w:t>
      </w:r>
    </w:p>
    <w:p w:rsidR="00FB0A9C" w:rsidRPr="008A06BE" w:rsidRDefault="00591A42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>т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ехнологические карты; </w:t>
      </w:r>
    </w:p>
    <w:p w:rsidR="00FB0A9C" w:rsidRPr="008A06BE" w:rsidRDefault="00591A42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>и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нструкционные карты;  </w:t>
      </w:r>
    </w:p>
    <w:p w:rsidR="00FB0A9C" w:rsidRDefault="00591A42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>с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тенды (правила техники безопасности, образцы бумаги); </w:t>
      </w:r>
    </w:p>
    <w:p w:rsidR="002B5887" w:rsidRPr="008A06BE" w:rsidRDefault="002B5887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резентация</w:t>
      </w:r>
      <w:r w:rsidRPr="008A06BE">
        <w:rPr>
          <w:rFonts w:ascii="Times New Roman" w:hAnsi="Times New Roman" w:cs="Times New Roman"/>
          <w:sz w:val="28"/>
          <w:szCs w:val="28"/>
        </w:rPr>
        <w:t xml:space="preserve"> «Древняя игрушка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B0A9C" w:rsidRPr="008A06BE" w:rsidRDefault="00591A42" w:rsidP="008A06B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B0A9C" w:rsidRPr="008A06BE">
        <w:rPr>
          <w:rFonts w:ascii="Times New Roman" w:hAnsi="Times New Roman" w:cs="Times New Roman"/>
          <w:sz w:val="28"/>
          <w:szCs w:val="28"/>
        </w:rPr>
        <w:t>хемы (базовые формы оригами, цветовая карта, схема сочетания цветов, геометрические фигуры).</w:t>
      </w:r>
    </w:p>
    <w:p w:rsidR="00FB0A9C" w:rsidRPr="008A06BE" w:rsidRDefault="00FB0A9C" w:rsidP="008A06B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06BE">
        <w:rPr>
          <w:rFonts w:ascii="Times New Roman" w:hAnsi="Times New Roman" w:cs="Times New Roman"/>
          <w:i/>
          <w:sz w:val="28"/>
          <w:szCs w:val="28"/>
          <w:lang w:eastAsia="ar-SA"/>
        </w:rPr>
        <w:t>Раздаточный материал:</w:t>
      </w:r>
      <w:r w:rsidR="00591A42" w:rsidRPr="008A06B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A06BE">
        <w:rPr>
          <w:rFonts w:ascii="Times New Roman" w:hAnsi="Times New Roman" w:cs="Times New Roman"/>
          <w:sz w:val="28"/>
          <w:szCs w:val="28"/>
          <w:lang w:eastAsia="ar-SA"/>
        </w:rPr>
        <w:t xml:space="preserve">порные схемы; </w:t>
      </w:r>
      <w:r w:rsidR="00591A42" w:rsidRPr="008A06BE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8A06BE">
        <w:rPr>
          <w:rFonts w:ascii="Times New Roman" w:hAnsi="Times New Roman" w:cs="Times New Roman"/>
          <w:sz w:val="28"/>
          <w:szCs w:val="28"/>
          <w:lang w:eastAsia="ar-SA"/>
        </w:rPr>
        <w:t>хемы;</w:t>
      </w:r>
      <w:r w:rsidR="00591A42" w:rsidRPr="008A06BE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8A06BE">
        <w:rPr>
          <w:rFonts w:ascii="Times New Roman" w:hAnsi="Times New Roman" w:cs="Times New Roman"/>
          <w:sz w:val="28"/>
          <w:szCs w:val="28"/>
          <w:lang w:eastAsia="ar-SA"/>
        </w:rPr>
        <w:t xml:space="preserve">ыкройки; </w:t>
      </w:r>
      <w:r w:rsidR="00AF0005" w:rsidRPr="008A06BE">
        <w:rPr>
          <w:rFonts w:ascii="Times New Roman" w:hAnsi="Times New Roman" w:cs="Times New Roman"/>
          <w:sz w:val="28"/>
          <w:szCs w:val="28"/>
          <w:lang w:eastAsia="ar-SA"/>
        </w:rPr>
        <w:t xml:space="preserve"> ш</w:t>
      </w:r>
      <w:r w:rsidRPr="008A06BE">
        <w:rPr>
          <w:rFonts w:ascii="Times New Roman" w:hAnsi="Times New Roman" w:cs="Times New Roman"/>
          <w:sz w:val="28"/>
          <w:szCs w:val="28"/>
          <w:lang w:eastAsia="ar-SA"/>
        </w:rPr>
        <w:t>аблоны.</w:t>
      </w:r>
    </w:p>
    <w:p w:rsidR="00FB0A9C" w:rsidRPr="008A06BE" w:rsidRDefault="00AF0005" w:rsidP="008A06B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6BE">
        <w:rPr>
          <w:rFonts w:ascii="Times New Roman" w:hAnsi="Times New Roman" w:cs="Times New Roman"/>
          <w:sz w:val="28"/>
          <w:szCs w:val="28"/>
          <w:u w:val="single"/>
        </w:rPr>
        <w:t>Методы обучения</w:t>
      </w:r>
    </w:p>
    <w:p w:rsidR="00AF0005" w:rsidRPr="008A06BE" w:rsidRDefault="00AF0005" w:rsidP="008A06B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>Программа предполагает применение различных методов обучения:</w:t>
      </w:r>
    </w:p>
    <w:p w:rsidR="00FB0A9C" w:rsidRPr="008A06BE" w:rsidRDefault="00AF0005" w:rsidP="008A0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eastAsia="Calibri" w:hAnsi="Times New Roman" w:cs="Times New Roman"/>
          <w:i/>
          <w:sz w:val="28"/>
          <w:szCs w:val="28"/>
        </w:rPr>
        <w:t>- с</w:t>
      </w:r>
      <w:r w:rsidR="00FB0A9C" w:rsidRPr="008A06BE">
        <w:rPr>
          <w:rFonts w:ascii="Times New Roman" w:eastAsia="Calibri" w:hAnsi="Times New Roman" w:cs="Times New Roman"/>
          <w:i/>
          <w:sz w:val="28"/>
          <w:szCs w:val="28"/>
        </w:rPr>
        <w:t>ловесный метод-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через проведение бесед «Происхождение бумаги», «Бумажный журавлик» с демонстрацией образцов; совершенствование знаний по техническому конструированию, развитие памяти, внимания, познавательного интереса к творчеству, проведение устного журнала «В мире прекрасного». </w:t>
      </w:r>
      <w:r w:rsidR="00FB0A9C" w:rsidRPr="008A06BE">
        <w:rPr>
          <w:rFonts w:ascii="Times New Roman" w:eastAsia="Calibri" w:hAnsi="Times New Roman" w:cs="Times New Roman"/>
          <w:sz w:val="28"/>
          <w:szCs w:val="28"/>
        </w:rPr>
        <w:t>Стимулирование умственной деятельности учащихся в процессе проведения беседы «Уют в доме», использование рассказа о самолётах и другой технике.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 Опрос учащихся с</w:t>
      </w:r>
      <w:r w:rsidR="00BE4EA8" w:rsidRPr="008A06BE">
        <w:rPr>
          <w:rFonts w:ascii="Times New Roman" w:hAnsi="Times New Roman" w:cs="Times New Roman"/>
          <w:sz w:val="28"/>
          <w:szCs w:val="28"/>
        </w:rPr>
        <w:t xml:space="preserve"> целью у</w:t>
      </w:r>
      <w:r w:rsidR="00FB0A9C" w:rsidRPr="008A06BE">
        <w:rPr>
          <w:rFonts w:ascii="Times New Roman" w:hAnsi="Times New Roman" w:cs="Times New Roman"/>
          <w:sz w:val="28"/>
          <w:szCs w:val="28"/>
        </w:rPr>
        <w:t>своения и закрепления полученных знаний по работе с бросовым материалом и бумагой.</w:t>
      </w:r>
    </w:p>
    <w:p w:rsidR="00FB0A9C" w:rsidRPr="008A06BE" w:rsidRDefault="00AF0005" w:rsidP="008A06B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6BE">
        <w:rPr>
          <w:rFonts w:ascii="Times New Roman" w:eastAsia="Calibri" w:hAnsi="Times New Roman" w:cs="Times New Roman"/>
          <w:i/>
          <w:sz w:val="28"/>
          <w:szCs w:val="28"/>
        </w:rPr>
        <w:t>- н</w:t>
      </w:r>
      <w:r w:rsidR="00591A42" w:rsidRPr="008A06BE">
        <w:rPr>
          <w:rFonts w:ascii="Times New Roman" w:eastAsia="Calibri" w:hAnsi="Times New Roman" w:cs="Times New Roman"/>
          <w:i/>
          <w:sz w:val="28"/>
          <w:szCs w:val="28"/>
        </w:rPr>
        <w:t>аглядный мето</w:t>
      </w:r>
      <w:r w:rsidR="00125F8E" w:rsidRPr="008A06BE">
        <w:rPr>
          <w:rFonts w:ascii="Times New Roman" w:eastAsia="Calibri" w:hAnsi="Times New Roman" w:cs="Times New Roman"/>
          <w:i/>
          <w:sz w:val="28"/>
          <w:szCs w:val="28"/>
        </w:rPr>
        <w:t xml:space="preserve">д </w:t>
      </w:r>
      <w:r w:rsidR="00FB0A9C" w:rsidRPr="008A06BE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591A42" w:rsidRPr="008A06BE">
        <w:rPr>
          <w:rFonts w:ascii="Times New Roman" w:hAnsi="Times New Roman" w:cs="Times New Roman"/>
          <w:sz w:val="28"/>
          <w:szCs w:val="28"/>
        </w:rPr>
        <w:t>у учащихся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 знаний по </w:t>
      </w:r>
      <w:r w:rsidR="00591A42" w:rsidRPr="008A06BE">
        <w:rPr>
          <w:rFonts w:ascii="Times New Roman" w:hAnsi="Times New Roman" w:cs="Times New Roman"/>
          <w:sz w:val="28"/>
          <w:szCs w:val="28"/>
        </w:rPr>
        <w:t>истории происхождения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 игрушки с </w:t>
      </w:r>
      <w:r w:rsidR="00591A42" w:rsidRPr="008A06BE">
        <w:rPr>
          <w:rFonts w:ascii="Times New Roman" w:hAnsi="Times New Roman" w:cs="Times New Roman"/>
          <w:sz w:val="28"/>
          <w:szCs w:val="28"/>
        </w:rPr>
        <w:t>использованием презентации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 «Древняя игрушка</w:t>
      </w:r>
      <w:r w:rsidR="00C24B52">
        <w:rPr>
          <w:rFonts w:ascii="Times New Roman" w:hAnsi="Times New Roman" w:cs="Times New Roman"/>
          <w:sz w:val="28"/>
          <w:szCs w:val="28"/>
        </w:rPr>
        <w:t>»; в</w:t>
      </w:r>
      <w:r w:rsidR="00591A42" w:rsidRPr="008A06BE">
        <w:rPr>
          <w:rFonts w:ascii="Times New Roman" w:hAnsi="Times New Roman" w:cs="Times New Roman"/>
          <w:sz w:val="28"/>
          <w:szCs w:val="28"/>
        </w:rPr>
        <w:t>ыполнениетехнических игрушек</w:t>
      </w:r>
      <w:r w:rsidR="00C24B52">
        <w:rPr>
          <w:rFonts w:ascii="Times New Roman" w:hAnsi="Times New Roman" w:cs="Times New Roman"/>
          <w:sz w:val="28"/>
          <w:szCs w:val="28"/>
        </w:rPr>
        <w:t>из картона, бросового материала;</w:t>
      </w:r>
      <w:r w:rsidR="00C24B52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FB0A9C" w:rsidRPr="008A06BE">
        <w:rPr>
          <w:rFonts w:ascii="Times New Roman" w:eastAsia="Calibri" w:hAnsi="Times New Roman" w:cs="Times New Roman"/>
          <w:sz w:val="28"/>
          <w:szCs w:val="28"/>
        </w:rPr>
        <w:t>ормирование знаний и умений пр</w:t>
      </w:r>
      <w:r w:rsidR="00C24B52">
        <w:rPr>
          <w:rFonts w:ascii="Times New Roman" w:eastAsia="Calibri" w:hAnsi="Times New Roman" w:cs="Times New Roman"/>
          <w:sz w:val="28"/>
          <w:szCs w:val="28"/>
        </w:rPr>
        <w:t xml:space="preserve">и работе с наглядным материалом, </w:t>
      </w:r>
      <w:r w:rsidR="00FB0A9C" w:rsidRPr="008A06BE">
        <w:rPr>
          <w:rFonts w:ascii="Times New Roman" w:eastAsia="Calibri" w:hAnsi="Times New Roman" w:cs="Times New Roman"/>
          <w:sz w:val="28"/>
          <w:szCs w:val="28"/>
        </w:rPr>
        <w:t>использование схем при изготовлении поделок</w:t>
      </w:r>
      <w:r w:rsidR="00C24B52">
        <w:rPr>
          <w:rFonts w:ascii="Times New Roman" w:eastAsia="Calibri" w:hAnsi="Times New Roman" w:cs="Times New Roman"/>
          <w:sz w:val="28"/>
          <w:szCs w:val="28"/>
        </w:rPr>
        <w:t xml:space="preserve"> в технике «оригами»; п</w:t>
      </w:r>
      <w:r w:rsidR="00FB0A9C" w:rsidRPr="008A06BE">
        <w:rPr>
          <w:rFonts w:ascii="Times New Roman" w:eastAsia="Calibri" w:hAnsi="Times New Roman" w:cs="Times New Roman"/>
          <w:sz w:val="28"/>
          <w:szCs w:val="28"/>
        </w:rPr>
        <w:t>рименение иллюстрационного материала в целях получения обучающимися знаний об объёмных и плоскостных изделиях</w:t>
      </w:r>
      <w:proofErr w:type="gramStart"/>
      <w:r w:rsidR="00FB0A9C" w:rsidRPr="008A06BE">
        <w:rPr>
          <w:rFonts w:ascii="Times New Roman" w:eastAsia="Calibri" w:hAnsi="Times New Roman" w:cs="Times New Roman"/>
          <w:sz w:val="28"/>
          <w:szCs w:val="28"/>
        </w:rPr>
        <w:t>.</w:t>
      </w:r>
      <w:r w:rsidR="00C24B5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C24B52">
        <w:rPr>
          <w:rFonts w:ascii="Times New Roman" w:eastAsia="Calibri" w:hAnsi="Times New Roman" w:cs="Times New Roman"/>
          <w:sz w:val="28"/>
          <w:szCs w:val="28"/>
        </w:rPr>
        <w:t>резентация</w:t>
      </w:r>
      <w:r w:rsidR="00C24B52" w:rsidRPr="008A06B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24B52">
        <w:rPr>
          <w:rFonts w:ascii="Times New Roman" w:eastAsia="Calibri" w:hAnsi="Times New Roman" w:cs="Times New Roman"/>
          <w:sz w:val="28"/>
          <w:szCs w:val="28"/>
        </w:rPr>
        <w:t>Японское складывание из бумаги».</w:t>
      </w:r>
    </w:p>
    <w:p w:rsidR="00FB0A9C" w:rsidRPr="008A06BE" w:rsidRDefault="00AF0005" w:rsidP="008A06B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6BE">
        <w:rPr>
          <w:rFonts w:ascii="Times New Roman" w:eastAsia="Calibri" w:hAnsi="Times New Roman" w:cs="Times New Roman"/>
          <w:i/>
          <w:sz w:val="28"/>
          <w:szCs w:val="28"/>
        </w:rPr>
        <w:t>- п</w:t>
      </w:r>
      <w:r w:rsidR="00FB0A9C" w:rsidRPr="008A06BE">
        <w:rPr>
          <w:rFonts w:ascii="Times New Roman" w:eastAsia="Calibri" w:hAnsi="Times New Roman" w:cs="Times New Roman"/>
          <w:i/>
          <w:sz w:val="28"/>
          <w:szCs w:val="28"/>
        </w:rPr>
        <w:t>рактический метод</w:t>
      </w:r>
      <w:r w:rsidR="00FB0A9C" w:rsidRPr="008A06BE">
        <w:rPr>
          <w:rFonts w:ascii="Times New Roman" w:eastAsia="Calibri" w:hAnsi="Times New Roman" w:cs="Times New Roman"/>
          <w:sz w:val="28"/>
          <w:szCs w:val="28"/>
        </w:rPr>
        <w:t>- формирование умений и навыков   работы с бумагой, картоном, чертёжными инструментами, участие учащихся в дидактической игре «Путешествие в страну творчества»; проведение опыта на определение свойств бумаги и уп</w:t>
      </w:r>
      <w:r w:rsidR="00C24B52">
        <w:rPr>
          <w:rFonts w:ascii="Times New Roman" w:eastAsia="Calibri" w:hAnsi="Times New Roman" w:cs="Times New Roman"/>
          <w:sz w:val="28"/>
          <w:szCs w:val="28"/>
        </w:rPr>
        <w:t>ражнений на графическую грамоту;</w:t>
      </w:r>
      <w:r w:rsidR="00FB0A9C" w:rsidRPr="008A06BE">
        <w:rPr>
          <w:rFonts w:ascii="Times New Roman" w:eastAsia="Calibri" w:hAnsi="Times New Roman" w:cs="Times New Roman"/>
          <w:sz w:val="28"/>
          <w:szCs w:val="28"/>
        </w:rPr>
        <w:t xml:space="preserve"> закрепление у учащихся знаний видов бумаги и способов обработки. Изготовление поделок по образцу, инструкционной ка</w:t>
      </w:r>
      <w:r w:rsidR="00125F8E" w:rsidRPr="008A06BE">
        <w:rPr>
          <w:rFonts w:ascii="Times New Roman" w:eastAsia="Calibri" w:hAnsi="Times New Roman" w:cs="Times New Roman"/>
          <w:sz w:val="28"/>
          <w:szCs w:val="28"/>
        </w:rPr>
        <w:t>рте, анализ выполненной работы.</w:t>
      </w:r>
    </w:p>
    <w:p w:rsidR="00FB0A9C" w:rsidRPr="008A06BE" w:rsidRDefault="00AF0005" w:rsidP="008A06B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06B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- м</w:t>
      </w:r>
      <w:r w:rsidR="00FB0A9C" w:rsidRPr="008A06BE">
        <w:rPr>
          <w:rFonts w:ascii="Times New Roman" w:eastAsia="Calibri" w:hAnsi="Times New Roman" w:cs="Times New Roman"/>
          <w:i/>
          <w:sz w:val="28"/>
          <w:szCs w:val="28"/>
        </w:rPr>
        <w:t>етод проектов-</w:t>
      </w:r>
      <w:r w:rsidR="00FB0A9C" w:rsidRPr="008A06BE">
        <w:rPr>
          <w:rFonts w:ascii="Times New Roman" w:eastAsia="Calibri" w:hAnsi="Times New Roman" w:cs="Times New Roman"/>
          <w:sz w:val="28"/>
          <w:szCs w:val="28"/>
        </w:rPr>
        <w:t>развитие и совершенствование у учащихся умения и навыков обрабатывать и применять информацию, полученную в рез</w:t>
      </w:r>
      <w:r w:rsidR="00C24B52">
        <w:rPr>
          <w:rFonts w:ascii="Times New Roman" w:eastAsia="Calibri" w:hAnsi="Times New Roman" w:cs="Times New Roman"/>
          <w:sz w:val="28"/>
          <w:szCs w:val="28"/>
        </w:rPr>
        <w:t>ультате самостоятельного поиска,</w:t>
      </w:r>
      <w:r w:rsidR="00FB0A9C" w:rsidRPr="008A06BE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знаний алгоритма выполнения проекта. Подготовка  к участию в областных и городских конкурсах.</w:t>
      </w:r>
    </w:p>
    <w:p w:rsidR="00FB0A9C" w:rsidRPr="008A06BE" w:rsidRDefault="00D57D80" w:rsidP="008A06BE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A06BE">
        <w:rPr>
          <w:rFonts w:ascii="Times New Roman" w:hAnsi="Times New Roman" w:cs="Times New Roman"/>
          <w:sz w:val="28"/>
          <w:szCs w:val="28"/>
        </w:rPr>
        <w:t xml:space="preserve">          В целях социализации и адаптации учащихся к жизни в обществе  программа предполагает применение педагогических технологий</w:t>
      </w:r>
      <w:r w:rsidR="00125F8E" w:rsidRPr="008A06BE">
        <w:rPr>
          <w:rFonts w:ascii="Times New Roman" w:hAnsi="Times New Roman" w:cs="Times New Roman"/>
          <w:sz w:val="28"/>
          <w:szCs w:val="28"/>
        </w:rPr>
        <w:t>:</w:t>
      </w:r>
    </w:p>
    <w:p w:rsidR="00FB0A9C" w:rsidRPr="008A06BE" w:rsidRDefault="00D57D80" w:rsidP="008A06B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6BE">
        <w:rPr>
          <w:rFonts w:ascii="Times New Roman" w:eastAsia="Calibri" w:hAnsi="Times New Roman" w:cs="Times New Roman"/>
          <w:i/>
          <w:sz w:val="28"/>
          <w:szCs w:val="28"/>
        </w:rPr>
        <w:t>-технология</w:t>
      </w:r>
      <w:r w:rsidR="00FB0A9C" w:rsidRPr="008A06BE">
        <w:rPr>
          <w:rFonts w:ascii="Times New Roman" w:eastAsia="Calibri" w:hAnsi="Times New Roman" w:cs="Times New Roman"/>
          <w:i/>
          <w:sz w:val="28"/>
          <w:szCs w:val="28"/>
        </w:rPr>
        <w:t xml:space="preserve"> игрового обучения - </w:t>
      </w:r>
      <w:r w:rsidR="00FB0A9C" w:rsidRPr="008A06BE">
        <w:rPr>
          <w:rFonts w:ascii="Times New Roman" w:eastAsia="Calibri" w:hAnsi="Times New Roman" w:cs="Times New Roman"/>
          <w:sz w:val="28"/>
          <w:szCs w:val="28"/>
        </w:rPr>
        <w:t>тренировка памяти, стимулирование умственной деятельности учащихся, развитие внимания и познавательного интереса к творчеству, через проведение на занятиях интеллектуальных игр, решение ребусов с ответами в картинках по теме: «Природная кладовая», решение кроссворда «Угадай инстру</w:t>
      </w:r>
      <w:r w:rsidRPr="008A06BE">
        <w:rPr>
          <w:rFonts w:ascii="Times New Roman" w:eastAsia="Calibri" w:hAnsi="Times New Roman" w:cs="Times New Roman"/>
          <w:sz w:val="28"/>
          <w:szCs w:val="28"/>
        </w:rPr>
        <w:t>мент» по технике   безопасности;</w:t>
      </w:r>
    </w:p>
    <w:p w:rsidR="00FB0A9C" w:rsidRPr="008A06BE" w:rsidRDefault="00D57D80" w:rsidP="008A06B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06BE">
        <w:rPr>
          <w:rFonts w:ascii="Times New Roman" w:eastAsia="Calibri" w:hAnsi="Times New Roman" w:cs="Times New Roman"/>
          <w:i/>
          <w:sz w:val="28"/>
          <w:szCs w:val="28"/>
        </w:rPr>
        <w:t>- т</w:t>
      </w:r>
      <w:r w:rsidR="00FB0A9C" w:rsidRPr="008A06BE">
        <w:rPr>
          <w:rFonts w:ascii="Times New Roman" w:eastAsia="Calibri" w:hAnsi="Times New Roman" w:cs="Times New Roman"/>
          <w:i/>
          <w:sz w:val="28"/>
          <w:szCs w:val="28"/>
        </w:rPr>
        <w:t xml:space="preserve">ехнология КТД - </w:t>
      </w:r>
      <w:r w:rsidR="00FB0A9C" w:rsidRPr="008A06BE">
        <w:rPr>
          <w:rFonts w:ascii="Times New Roman" w:eastAsia="Calibri" w:hAnsi="Times New Roman" w:cs="Times New Roman"/>
          <w:sz w:val="28"/>
          <w:szCs w:val="28"/>
        </w:rPr>
        <w:t>сближение коллектива, совместное участие в коллективном</w:t>
      </w:r>
      <w:r w:rsidR="00FB0A9C" w:rsidRPr="008A06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творчестве, планировании и анализе результатов в процессе </w:t>
      </w:r>
      <w:r w:rsidR="00FB0A9C" w:rsidRPr="008A06BE">
        <w:rPr>
          <w:rFonts w:ascii="Times New Roman" w:eastAsia="Calibri" w:hAnsi="Times New Roman" w:cs="Times New Roman"/>
          <w:sz w:val="28"/>
          <w:szCs w:val="28"/>
        </w:rPr>
        <w:t>участия в социальных проектах, встречи с ветеранами В</w:t>
      </w:r>
      <w:r w:rsidRPr="008A06BE">
        <w:rPr>
          <w:rFonts w:ascii="Times New Roman" w:eastAsia="Calibri" w:hAnsi="Times New Roman" w:cs="Times New Roman"/>
          <w:sz w:val="28"/>
          <w:szCs w:val="28"/>
        </w:rPr>
        <w:t xml:space="preserve">еликой </w:t>
      </w:r>
      <w:r w:rsidR="00FB0A9C" w:rsidRPr="008A06BE">
        <w:rPr>
          <w:rFonts w:ascii="Times New Roman" w:eastAsia="Calibri" w:hAnsi="Times New Roman" w:cs="Times New Roman"/>
          <w:sz w:val="28"/>
          <w:szCs w:val="28"/>
        </w:rPr>
        <w:t>О</w:t>
      </w:r>
      <w:r w:rsidRPr="008A06BE">
        <w:rPr>
          <w:rFonts w:ascii="Times New Roman" w:eastAsia="Calibri" w:hAnsi="Times New Roman" w:cs="Times New Roman"/>
          <w:sz w:val="28"/>
          <w:szCs w:val="28"/>
        </w:rPr>
        <w:t>течественной</w:t>
      </w:r>
      <w:r w:rsidR="00FB0A9C" w:rsidRPr="008A06BE">
        <w:rPr>
          <w:rFonts w:ascii="Times New Roman" w:eastAsia="Calibri" w:hAnsi="Times New Roman" w:cs="Times New Roman"/>
          <w:sz w:val="28"/>
          <w:szCs w:val="28"/>
        </w:rPr>
        <w:t xml:space="preserve"> войны, изготовление сувениров и вручение их ветеранам, экскурсии в</w:t>
      </w:r>
      <w:r w:rsidRPr="008A06BE">
        <w:rPr>
          <w:rFonts w:ascii="Times New Roman" w:eastAsia="Calibri" w:hAnsi="Times New Roman" w:cs="Times New Roman"/>
          <w:sz w:val="28"/>
          <w:szCs w:val="28"/>
        </w:rPr>
        <w:t xml:space="preserve"> городской краеведческий музей;</w:t>
      </w:r>
    </w:p>
    <w:p w:rsidR="00FB0A9C" w:rsidRPr="008A06BE" w:rsidRDefault="00D57D80" w:rsidP="008A0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Fonts w:ascii="Times New Roman" w:eastAsia="Calibri" w:hAnsi="Times New Roman" w:cs="Times New Roman"/>
          <w:i/>
          <w:sz w:val="28"/>
          <w:szCs w:val="28"/>
        </w:rPr>
        <w:t>- з</w:t>
      </w:r>
      <w:r w:rsidR="00FB0A9C" w:rsidRPr="008A06BE">
        <w:rPr>
          <w:rFonts w:ascii="Times New Roman" w:eastAsia="Calibri" w:hAnsi="Times New Roman" w:cs="Times New Roman"/>
          <w:i/>
          <w:sz w:val="28"/>
          <w:szCs w:val="28"/>
        </w:rPr>
        <w:t>доровьесберегающие технологии-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формирование правильной осанки, обучение </w:t>
      </w:r>
      <w:r w:rsidR="00591A42" w:rsidRPr="008A06BE">
        <w:rPr>
          <w:rFonts w:ascii="Times New Roman" w:hAnsi="Times New Roman" w:cs="Times New Roman"/>
          <w:sz w:val="28"/>
          <w:szCs w:val="28"/>
        </w:rPr>
        <w:t>учащихся гимнастике</w:t>
      </w:r>
      <w:r w:rsidR="00FB0A9C" w:rsidRPr="008A06BE">
        <w:rPr>
          <w:rFonts w:ascii="Times New Roman" w:hAnsi="Times New Roman" w:cs="Times New Roman"/>
          <w:sz w:val="28"/>
          <w:szCs w:val="28"/>
        </w:rPr>
        <w:t xml:space="preserve"> для глаз, обучение релаксации на занятиях, воспитание привычки к повседневной активности и заботе о здоровье. Применение на занятиях динамических пауз, физкультминуток. Беседа с учащимися «Чистые руки- залог здоровья»,  проведение познавательной игры «Овощи, фрукты- полезные продукты».  </w:t>
      </w:r>
    </w:p>
    <w:p w:rsidR="00FD6811" w:rsidRPr="008A06BE" w:rsidRDefault="00125F8E" w:rsidP="008A06BE">
      <w:pPr>
        <w:tabs>
          <w:tab w:val="left" w:pos="426"/>
        </w:tabs>
        <w:spacing w:after="0" w:line="360" w:lineRule="auto"/>
        <w:ind w:firstLine="426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8A06B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FD6811" w:rsidRPr="008A06B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Воспитательный компонент:</w:t>
      </w:r>
    </w:p>
    <w:p w:rsidR="00FD6811" w:rsidRPr="008A06BE" w:rsidRDefault="00FD6811" w:rsidP="008A06BE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>блок «Работа с родителями»: сценарии</w:t>
      </w:r>
      <w:r w:rsidR="00D57D80"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родительских собраний, сценарий конкурс</w:t>
      </w:r>
      <w:r w:rsidR="006763DF"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«Вместе</w:t>
      </w:r>
      <w:r w:rsidR="002B588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мы - сил</w:t>
      </w:r>
      <w:r w:rsidR="005316A6">
        <w:rPr>
          <w:rStyle w:val="c0"/>
          <w:rFonts w:ascii="Times New Roman" w:hAnsi="Times New Roman" w:cs="Times New Roman"/>
          <w:color w:val="000000"/>
          <w:sz w:val="28"/>
          <w:szCs w:val="28"/>
        </w:rPr>
        <w:t>а»;</w:t>
      </w:r>
    </w:p>
    <w:p w:rsidR="00FD6811" w:rsidRPr="008A06BE" w:rsidRDefault="00FD6811" w:rsidP="008A06BE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>блок «Патриотический»: сценарии бесед «Культу</w:t>
      </w:r>
      <w:r w:rsidR="00282CC1">
        <w:rPr>
          <w:rStyle w:val="c0"/>
          <w:rFonts w:ascii="Times New Roman" w:hAnsi="Times New Roman" w:cs="Times New Roman"/>
          <w:color w:val="000000"/>
          <w:sz w:val="28"/>
          <w:szCs w:val="28"/>
        </w:rPr>
        <w:t>рные традиции донских казаков»,</w:t>
      </w:r>
      <w:r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«Выдающиеся люди России»;  презентации «Блокадный Ленинград», «Сталинградская битва», «Христианские праздники»; сценарии викторин «В мире профессий», «Я знаю Фролово», «Загадочный космос»;</w:t>
      </w:r>
      <w:proofErr w:type="gramEnd"/>
    </w:p>
    <w:p w:rsidR="00FD6811" w:rsidRPr="008A06BE" w:rsidRDefault="00FD6811" w:rsidP="008A06BE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блок</w:t>
      </w:r>
      <w:r w:rsidR="0020261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«Здоровьесберегающий»: сценарий  спортивной игры « В здоровом теле – здоровый дух», сценарий викторины «Овощи, фрукты -  здоровые продукты», сценарии бесед </w:t>
      </w:r>
      <w:r w:rsidR="00282CC1">
        <w:rPr>
          <w:rStyle w:val="c0"/>
          <w:rFonts w:ascii="Times New Roman" w:hAnsi="Times New Roman" w:cs="Times New Roman"/>
          <w:color w:val="000000"/>
          <w:sz w:val="28"/>
          <w:szCs w:val="28"/>
        </w:rPr>
        <w:t>«Чистые руки – залог здоровья»;</w:t>
      </w:r>
      <w:proofErr w:type="gramEnd"/>
    </w:p>
    <w:p w:rsidR="00FD6811" w:rsidRPr="008A06BE" w:rsidRDefault="00FD6811" w:rsidP="008A06BE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>блок «Праздники»: сценарии праздников «Новогодние чудеса», «Любимым мамам посвящается!», «День именинника»;</w:t>
      </w:r>
    </w:p>
    <w:p w:rsidR="00FD6811" w:rsidRPr="008A06BE" w:rsidRDefault="00FD6811" w:rsidP="008A06BE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>блок «Игры, конкурсы, викторины»: сценарии к</w:t>
      </w:r>
      <w:r w:rsidR="005316A6">
        <w:rPr>
          <w:rStyle w:val="c0"/>
          <w:rFonts w:ascii="Times New Roman" w:hAnsi="Times New Roman" w:cs="Times New Roman"/>
          <w:color w:val="000000"/>
          <w:sz w:val="28"/>
          <w:szCs w:val="28"/>
        </w:rPr>
        <w:t>онкурсов</w:t>
      </w:r>
      <w:r w:rsidR="006763DF"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«А</w:t>
      </w:r>
      <w:r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ну-ка, мальчики», «Крестики-нолики»; сценарии игр «Масленица широкая»,  «Ура – каникулы!»; сценарии викторин о животных</w:t>
      </w:r>
      <w:r w:rsidR="006763DF"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птицах,  новогодние викторины.</w:t>
      </w:r>
      <w:proofErr w:type="gramEnd"/>
    </w:p>
    <w:p w:rsidR="007D64E1" w:rsidRDefault="00125F8E" w:rsidP="008A06BE">
      <w:pPr>
        <w:tabs>
          <w:tab w:val="left" w:pos="426"/>
        </w:tabs>
        <w:spacing w:after="0" w:line="360" w:lineRule="auto"/>
        <w:ind w:firstLine="426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FB0A9C"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Учебные занятия по программе «Город мастеров» представлены в виде последовательности сл</w:t>
      </w:r>
      <w:r w:rsidR="006763DF"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>едующих этапов: подготовительный,  организационный, проверочный</w:t>
      </w:r>
      <w:r w:rsidR="00FB0A9C"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>, основно</w:t>
      </w:r>
      <w:r w:rsidR="006763DF"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>й</w:t>
      </w:r>
      <w:proofErr w:type="gramStart"/>
      <w:r w:rsidR="00FB0A9C"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6763DF"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6763DF"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>онтрольный, рефлексивный</w:t>
      </w:r>
      <w:r w:rsidR="00FB0A9C"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(самоанализ), </w:t>
      </w:r>
      <w:r w:rsidR="006763DF"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информационный</w:t>
      </w:r>
      <w:r w:rsidR="00FB0A9C"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Каждый этап отличается от другого сменой вида деятельности, содержанием и конкретной задачей. </w:t>
      </w:r>
    </w:p>
    <w:p w:rsidR="00FB0A9C" w:rsidRPr="008A06BE" w:rsidRDefault="00FB0A9C" w:rsidP="008A06BE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06B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Основанием для выделения этапов  служит процесс усвоения знаний, который строится как смена видов  деятельности   учащихся:   восприятие   -   осмысление   -   запоминание применение - обобщение - систематизация. </w:t>
      </w:r>
    </w:p>
    <w:p w:rsidR="00282CC1" w:rsidRDefault="00282CC1" w:rsidP="00A63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A9C" w:rsidRPr="00A63006" w:rsidRDefault="00FB0A9C" w:rsidP="00A63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006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0A9C" w:rsidRPr="00AD62BC" w:rsidRDefault="00FB0A9C" w:rsidP="00AD62BC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EA8">
        <w:rPr>
          <w:rFonts w:ascii="Times New Roman" w:hAnsi="Times New Roman" w:cs="Times New Roman"/>
          <w:sz w:val="24"/>
          <w:szCs w:val="24"/>
          <w:u w:val="single"/>
        </w:rPr>
        <w:t>Литература для педагога:</w:t>
      </w:r>
    </w:p>
    <w:p w:rsidR="00FB0A9C" w:rsidRDefault="00AD62BC" w:rsidP="00652410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0A9C" w:rsidRPr="00587BB5">
        <w:rPr>
          <w:rFonts w:ascii="Times New Roman" w:hAnsi="Times New Roman" w:cs="Times New Roman"/>
          <w:sz w:val="24"/>
          <w:szCs w:val="24"/>
        </w:rPr>
        <w:t>.Федеральный закон от 24.11.1995 N 181-ФЗ (ред. от 02.</w:t>
      </w:r>
      <w:r w:rsidR="00FB0A9C">
        <w:rPr>
          <w:rFonts w:ascii="Times New Roman" w:hAnsi="Times New Roman" w:cs="Times New Roman"/>
          <w:sz w:val="24"/>
          <w:szCs w:val="24"/>
        </w:rPr>
        <w:t>12.2019) "О социальной защите</w:t>
      </w:r>
    </w:p>
    <w:p w:rsidR="00FB0A9C" w:rsidRPr="00A51147" w:rsidRDefault="00FB0A9C" w:rsidP="00A51147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7BB5">
        <w:rPr>
          <w:rFonts w:ascii="Times New Roman" w:hAnsi="Times New Roman" w:cs="Times New Roman"/>
          <w:sz w:val="24"/>
          <w:szCs w:val="24"/>
        </w:rPr>
        <w:t>инвалидов в Российской Федерации" (с изм</w:t>
      </w:r>
      <w:r>
        <w:rPr>
          <w:rFonts w:ascii="Times New Roman" w:hAnsi="Times New Roman" w:cs="Times New Roman"/>
          <w:sz w:val="24"/>
          <w:szCs w:val="24"/>
        </w:rPr>
        <w:t xml:space="preserve">енениями  и дополнениями от </w:t>
      </w:r>
      <w:r w:rsidRPr="00587BB5">
        <w:rPr>
          <w:rFonts w:ascii="Times New Roman" w:hAnsi="Times New Roman" w:cs="Times New Roman"/>
          <w:sz w:val="24"/>
          <w:szCs w:val="24"/>
        </w:rPr>
        <w:t xml:space="preserve"> 01.01.2020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587BB5">
        <w:rPr>
          <w:rFonts w:ascii="Times New Roman" w:hAnsi="Times New Roman" w:cs="Times New Roman"/>
          <w:sz w:val="24"/>
          <w:szCs w:val="24"/>
        </w:rPr>
        <w:t>).</w:t>
      </w:r>
    </w:p>
    <w:p w:rsidR="00FB0A9C" w:rsidRPr="00F23812" w:rsidRDefault="00AD62BC" w:rsidP="00652410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0A9C">
        <w:rPr>
          <w:rFonts w:ascii="Times New Roman" w:hAnsi="Times New Roman" w:cs="Times New Roman"/>
          <w:sz w:val="24"/>
          <w:szCs w:val="24"/>
        </w:rPr>
        <w:t>.</w:t>
      </w:r>
      <w:r w:rsidR="00FB0A9C" w:rsidRPr="00587BB5">
        <w:rPr>
          <w:rFonts w:ascii="Times New Roman" w:hAnsi="Times New Roman" w:cs="Times New Roman"/>
          <w:sz w:val="24"/>
          <w:szCs w:val="24"/>
        </w:rPr>
        <w:t>Дадашова З. Р. Волшебная бумага. Шаг в</w:t>
      </w:r>
      <w:r w:rsidR="00765828">
        <w:rPr>
          <w:rFonts w:ascii="Times New Roman" w:hAnsi="Times New Roman" w:cs="Times New Roman"/>
          <w:sz w:val="24"/>
          <w:szCs w:val="24"/>
        </w:rPr>
        <w:t xml:space="preserve">перед. </w:t>
      </w:r>
      <w:proofErr w:type="gramStart"/>
      <w:r w:rsidR="00765828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765828">
        <w:rPr>
          <w:rFonts w:ascii="Times New Roman" w:hAnsi="Times New Roman" w:cs="Times New Roman"/>
          <w:sz w:val="24"/>
          <w:szCs w:val="24"/>
        </w:rPr>
        <w:t>остов н/Д.:Феникс, 2022</w:t>
      </w:r>
      <w:r w:rsidR="00FB0A9C" w:rsidRPr="00587BB5">
        <w:rPr>
          <w:rFonts w:ascii="Times New Roman" w:hAnsi="Times New Roman" w:cs="Times New Roman"/>
          <w:sz w:val="24"/>
          <w:szCs w:val="24"/>
        </w:rPr>
        <w:t>.</w:t>
      </w:r>
    </w:p>
    <w:p w:rsidR="00FB0A9C" w:rsidRPr="00587BB5" w:rsidRDefault="00AD62BC" w:rsidP="00652410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0A9C">
        <w:rPr>
          <w:rFonts w:ascii="Times New Roman" w:hAnsi="Times New Roman" w:cs="Times New Roman"/>
          <w:sz w:val="24"/>
          <w:szCs w:val="24"/>
        </w:rPr>
        <w:t>.</w:t>
      </w:r>
      <w:r w:rsidR="00FB0A9C" w:rsidRPr="00587BB5">
        <w:rPr>
          <w:rFonts w:ascii="Times New Roman" w:hAnsi="Times New Roman" w:cs="Times New Roman"/>
          <w:sz w:val="24"/>
          <w:szCs w:val="24"/>
        </w:rPr>
        <w:t>Крылова Н.Б. Тьютор - новый тип педагога в условиях индивидуализации образования // Завуч. – 2009. – №5. – С.61 – 70.</w:t>
      </w:r>
    </w:p>
    <w:p w:rsidR="00FB0A9C" w:rsidRPr="00526ACA" w:rsidRDefault="00AD62BC" w:rsidP="00652410">
      <w:p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0A9C">
        <w:rPr>
          <w:rFonts w:ascii="Times New Roman" w:hAnsi="Times New Roman" w:cs="Times New Roman"/>
          <w:sz w:val="24"/>
          <w:szCs w:val="24"/>
        </w:rPr>
        <w:t>.</w:t>
      </w:r>
      <w:r w:rsidR="00FB0A9C" w:rsidRPr="00526ACA">
        <w:rPr>
          <w:rFonts w:ascii="Times New Roman" w:hAnsi="Times New Roman" w:cs="Times New Roman"/>
          <w:sz w:val="24"/>
          <w:szCs w:val="24"/>
        </w:rPr>
        <w:t xml:space="preserve">Клиенов А.П. Народные </w:t>
      </w:r>
      <w:r>
        <w:rPr>
          <w:rFonts w:ascii="Times New Roman" w:hAnsi="Times New Roman" w:cs="Times New Roman"/>
          <w:sz w:val="24"/>
          <w:szCs w:val="24"/>
        </w:rPr>
        <w:t>промыслы. - М.: Бел</w:t>
      </w:r>
      <w:r w:rsidR="005316A6">
        <w:rPr>
          <w:rFonts w:ascii="Times New Roman" w:hAnsi="Times New Roman" w:cs="Times New Roman"/>
          <w:sz w:val="24"/>
          <w:szCs w:val="24"/>
        </w:rPr>
        <w:t>ый город,2018</w:t>
      </w:r>
      <w:r w:rsidR="00FB0A9C" w:rsidRPr="00526ACA">
        <w:rPr>
          <w:rFonts w:ascii="Times New Roman" w:hAnsi="Times New Roman" w:cs="Times New Roman"/>
          <w:sz w:val="24"/>
          <w:szCs w:val="24"/>
        </w:rPr>
        <w:t>.</w:t>
      </w:r>
    </w:p>
    <w:p w:rsidR="00FB0A9C" w:rsidRPr="00526ACA" w:rsidRDefault="00AD62BC" w:rsidP="00652410">
      <w:p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0A9C">
        <w:rPr>
          <w:rFonts w:ascii="Times New Roman" w:hAnsi="Times New Roman" w:cs="Times New Roman"/>
          <w:sz w:val="24"/>
          <w:szCs w:val="24"/>
        </w:rPr>
        <w:t>.</w:t>
      </w:r>
      <w:r w:rsidR="00FB0A9C" w:rsidRPr="00526ACA">
        <w:rPr>
          <w:rFonts w:ascii="Times New Roman" w:hAnsi="Times New Roman" w:cs="Times New Roman"/>
          <w:sz w:val="24"/>
          <w:szCs w:val="24"/>
        </w:rPr>
        <w:t xml:space="preserve">Князева О.Л., Маханева М.Д. Приобщение детей к истокам русской народной культуры. </w:t>
      </w:r>
    </w:p>
    <w:p w:rsidR="00FB0A9C" w:rsidRPr="00526ACA" w:rsidRDefault="005316A6" w:rsidP="00652410">
      <w:p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>
        <w:rPr>
          <w:rFonts w:ascii="Times New Roman" w:hAnsi="Times New Roman" w:cs="Times New Roman"/>
          <w:sz w:val="24"/>
          <w:szCs w:val="24"/>
        </w:rPr>
        <w:t>:Д</w:t>
      </w:r>
      <w:proofErr w:type="gramEnd"/>
      <w:r>
        <w:rPr>
          <w:rFonts w:ascii="Times New Roman" w:hAnsi="Times New Roman" w:cs="Times New Roman"/>
          <w:sz w:val="24"/>
          <w:szCs w:val="24"/>
        </w:rPr>
        <w:t>етство-Пресс, 2010</w:t>
      </w:r>
      <w:r w:rsidR="00FB0A9C" w:rsidRPr="00526ACA">
        <w:rPr>
          <w:rFonts w:ascii="Times New Roman" w:hAnsi="Times New Roman" w:cs="Times New Roman"/>
          <w:sz w:val="24"/>
          <w:szCs w:val="24"/>
        </w:rPr>
        <w:t>.</w:t>
      </w:r>
    </w:p>
    <w:p w:rsidR="00FB0A9C" w:rsidRPr="00526ACA" w:rsidRDefault="00AD62BC" w:rsidP="00652410">
      <w:p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0A9C">
        <w:rPr>
          <w:rFonts w:ascii="Times New Roman" w:hAnsi="Times New Roman" w:cs="Times New Roman"/>
          <w:sz w:val="24"/>
          <w:szCs w:val="24"/>
        </w:rPr>
        <w:t>.</w:t>
      </w:r>
      <w:r w:rsidR="00FB0A9C" w:rsidRPr="00526ACA">
        <w:rPr>
          <w:rFonts w:ascii="Times New Roman" w:hAnsi="Times New Roman" w:cs="Times New Roman"/>
          <w:sz w:val="24"/>
          <w:szCs w:val="24"/>
        </w:rPr>
        <w:t xml:space="preserve">Корчаловская Н.В, Комплексные занятия по развитию творческих способностей   </w:t>
      </w:r>
    </w:p>
    <w:p w:rsidR="006C1195" w:rsidRPr="00790A64" w:rsidRDefault="00AD62BC" w:rsidP="00652410">
      <w:p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.:Феникс, 2019</w:t>
      </w:r>
      <w:r w:rsidR="00FB0A9C" w:rsidRPr="00526ACA">
        <w:rPr>
          <w:rFonts w:ascii="Times New Roman" w:hAnsi="Times New Roman" w:cs="Times New Roman"/>
          <w:sz w:val="24"/>
          <w:szCs w:val="24"/>
        </w:rPr>
        <w:t>.</w:t>
      </w:r>
    </w:p>
    <w:p w:rsidR="00FB0A9C" w:rsidRPr="007778A1" w:rsidRDefault="00FB0A9C" w:rsidP="007778A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EA8">
        <w:rPr>
          <w:rFonts w:ascii="Times New Roman" w:hAnsi="Times New Roman" w:cs="Times New Roman"/>
          <w:sz w:val="24"/>
          <w:szCs w:val="24"/>
          <w:u w:val="single"/>
        </w:rPr>
        <w:t>Ли</w:t>
      </w:r>
      <w:r w:rsidR="007778A1">
        <w:rPr>
          <w:rFonts w:ascii="Times New Roman" w:hAnsi="Times New Roman" w:cs="Times New Roman"/>
          <w:sz w:val="24"/>
          <w:szCs w:val="24"/>
          <w:u w:val="single"/>
        </w:rPr>
        <w:t>тература для детей и родителей:</w:t>
      </w:r>
    </w:p>
    <w:p w:rsidR="00FB0A9C" w:rsidRPr="00526ACA" w:rsidRDefault="007778A1" w:rsidP="00A7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0A9C">
        <w:rPr>
          <w:rFonts w:ascii="Times New Roman" w:hAnsi="Times New Roman" w:cs="Times New Roman"/>
          <w:sz w:val="24"/>
          <w:szCs w:val="24"/>
        </w:rPr>
        <w:t>.</w:t>
      </w:r>
      <w:r w:rsidR="00FB0A9C" w:rsidRPr="00526ACA">
        <w:rPr>
          <w:rFonts w:ascii="Times New Roman" w:hAnsi="Times New Roman" w:cs="Times New Roman"/>
          <w:sz w:val="24"/>
          <w:szCs w:val="24"/>
        </w:rPr>
        <w:t>Литвиненко В.М. Игрушки из ничего. –</w:t>
      </w:r>
      <w:r w:rsidR="005316A6">
        <w:rPr>
          <w:rFonts w:ascii="Times New Roman" w:hAnsi="Times New Roman" w:cs="Times New Roman"/>
          <w:sz w:val="24"/>
          <w:szCs w:val="24"/>
        </w:rPr>
        <w:t xml:space="preserve"> Санкт-Петербург: Кристалл, 2014</w:t>
      </w:r>
      <w:r w:rsidR="00FB0A9C" w:rsidRPr="00526ACA">
        <w:rPr>
          <w:rFonts w:ascii="Times New Roman" w:hAnsi="Times New Roman" w:cs="Times New Roman"/>
          <w:sz w:val="24"/>
          <w:szCs w:val="24"/>
        </w:rPr>
        <w:t>.</w:t>
      </w:r>
    </w:p>
    <w:p w:rsidR="00FB0A9C" w:rsidRPr="00526ACA" w:rsidRDefault="007778A1" w:rsidP="00A7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0A9C">
        <w:rPr>
          <w:rFonts w:ascii="Times New Roman" w:hAnsi="Times New Roman" w:cs="Times New Roman"/>
          <w:sz w:val="24"/>
          <w:szCs w:val="24"/>
        </w:rPr>
        <w:t>.</w:t>
      </w:r>
      <w:r w:rsidR="00FB0A9C" w:rsidRPr="00526ACA">
        <w:rPr>
          <w:rFonts w:ascii="Times New Roman" w:hAnsi="Times New Roman" w:cs="Times New Roman"/>
          <w:sz w:val="24"/>
          <w:szCs w:val="24"/>
        </w:rPr>
        <w:t xml:space="preserve">Нагибина М.И. Чудеса из ткани своими руками. </w:t>
      </w:r>
      <w:proofErr w:type="gramStart"/>
      <w:r w:rsidR="00FB0A9C" w:rsidRPr="00526ACA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="00FB0A9C" w:rsidRPr="00526ACA">
        <w:rPr>
          <w:rFonts w:ascii="Times New Roman" w:hAnsi="Times New Roman" w:cs="Times New Roman"/>
          <w:sz w:val="24"/>
          <w:szCs w:val="24"/>
        </w:rPr>
        <w:t>р</w:t>
      </w:r>
      <w:r w:rsidR="00C23752">
        <w:rPr>
          <w:rFonts w:ascii="Times New Roman" w:hAnsi="Times New Roman" w:cs="Times New Roman"/>
          <w:sz w:val="24"/>
          <w:szCs w:val="24"/>
        </w:rPr>
        <w:t>ославль: Академия развития, 2020</w:t>
      </w:r>
      <w:r w:rsidR="00FB0A9C" w:rsidRPr="00526ACA">
        <w:rPr>
          <w:rFonts w:ascii="Times New Roman" w:hAnsi="Times New Roman" w:cs="Times New Roman"/>
          <w:sz w:val="24"/>
          <w:szCs w:val="24"/>
        </w:rPr>
        <w:t>.</w:t>
      </w:r>
    </w:p>
    <w:p w:rsidR="00FB0A9C" w:rsidRPr="00526ACA" w:rsidRDefault="007778A1" w:rsidP="00A7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0A9C">
        <w:rPr>
          <w:rFonts w:ascii="Times New Roman" w:hAnsi="Times New Roman" w:cs="Times New Roman"/>
          <w:sz w:val="24"/>
          <w:szCs w:val="24"/>
        </w:rPr>
        <w:t>.</w:t>
      </w:r>
      <w:r w:rsidR="00FB0A9C" w:rsidRPr="00526ACA">
        <w:rPr>
          <w:rFonts w:ascii="Times New Roman" w:hAnsi="Times New Roman" w:cs="Times New Roman"/>
          <w:sz w:val="24"/>
          <w:szCs w:val="24"/>
        </w:rPr>
        <w:t>Нагибина М.И. Чудеса для детей из ненужных вещей. – Ярославль: Академия развития,</w:t>
      </w:r>
      <w:r w:rsidR="00FB0A9C">
        <w:rPr>
          <w:rFonts w:ascii="Times New Roman" w:hAnsi="Times New Roman" w:cs="Times New Roman"/>
          <w:sz w:val="24"/>
          <w:szCs w:val="24"/>
        </w:rPr>
        <w:t xml:space="preserve"> 2</w:t>
      </w:r>
      <w:r w:rsidR="00C23752">
        <w:rPr>
          <w:rFonts w:ascii="Times New Roman" w:hAnsi="Times New Roman" w:cs="Times New Roman"/>
          <w:sz w:val="24"/>
          <w:szCs w:val="24"/>
        </w:rPr>
        <w:t>020</w:t>
      </w:r>
      <w:r w:rsidR="005316A6">
        <w:rPr>
          <w:rFonts w:ascii="Times New Roman" w:hAnsi="Times New Roman" w:cs="Times New Roman"/>
          <w:sz w:val="24"/>
          <w:szCs w:val="24"/>
        </w:rPr>
        <w:t>.</w:t>
      </w:r>
    </w:p>
    <w:p w:rsidR="00FB0A9C" w:rsidRPr="00526ACA" w:rsidRDefault="007778A1" w:rsidP="00A76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0A9C" w:rsidRPr="00526ACA">
        <w:rPr>
          <w:rFonts w:ascii="Times New Roman" w:hAnsi="Times New Roman" w:cs="Times New Roman"/>
          <w:sz w:val="24"/>
          <w:szCs w:val="24"/>
        </w:rPr>
        <w:t>.Сидоренко В.И. Игрушки своими руками. – Ростов н/Д.: Феникс, 2014.</w:t>
      </w:r>
      <w:bookmarkStart w:id="0" w:name="_GoBack"/>
      <w:bookmarkEnd w:id="0"/>
    </w:p>
    <w:p w:rsidR="00FB0A9C" w:rsidRDefault="007778A1" w:rsidP="00AD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0A9C" w:rsidRPr="00526ACA">
        <w:rPr>
          <w:rFonts w:ascii="Times New Roman" w:hAnsi="Times New Roman" w:cs="Times New Roman"/>
          <w:sz w:val="24"/>
          <w:szCs w:val="24"/>
        </w:rPr>
        <w:t>.Тарабарина Т.И. Оригами и развитие ребенка. – Ярославль: Академия развития, 2015.</w:t>
      </w:r>
    </w:p>
    <w:p w:rsidR="002C5C0A" w:rsidRDefault="002C5C0A" w:rsidP="002C5C0A">
      <w:pPr>
        <w:pStyle w:val="a4"/>
        <w:shd w:val="clear" w:color="auto" w:fill="FFFFFF"/>
        <w:jc w:val="right"/>
        <w:rPr>
          <w:bCs/>
          <w:color w:val="181818"/>
        </w:rPr>
      </w:pPr>
    </w:p>
    <w:p w:rsidR="00D911C0" w:rsidRDefault="00D911C0" w:rsidP="002C5C0A">
      <w:pPr>
        <w:pStyle w:val="a4"/>
        <w:shd w:val="clear" w:color="auto" w:fill="FFFFFF"/>
        <w:jc w:val="center"/>
        <w:rPr>
          <w:bCs/>
          <w:color w:val="181818"/>
          <w:sz w:val="22"/>
          <w:szCs w:val="22"/>
        </w:rPr>
      </w:pPr>
    </w:p>
    <w:p w:rsidR="006763DF" w:rsidRDefault="002C5C0A" w:rsidP="006763DF">
      <w:pPr>
        <w:pStyle w:val="a4"/>
        <w:shd w:val="clear" w:color="auto" w:fill="FFFFFF"/>
        <w:jc w:val="center"/>
        <w:rPr>
          <w:bCs/>
          <w:color w:val="181818"/>
          <w:sz w:val="28"/>
          <w:szCs w:val="28"/>
        </w:rPr>
      </w:pPr>
      <w:r w:rsidRPr="00125F8E">
        <w:rPr>
          <w:bCs/>
          <w:color w:val="181818"/>
          <w:sz w:val="28"/>
          <w:szCs w:val="28"/>
        </w:rPr>
        <w:lastRenderedPageBreak/>
        <w:t>ПРИЛОЖЕНИЕ</w:t>
      </w:r>
    </w:p>
    <w:p w:rsidR="006763DF" w:rsidRDefault="006763DF" w:rsidP="006763DF">
      <w:pPr>
        <w:pStyle w:val="a4"/>
        <w:shd w:val="clear" w:color="auto" w:fill="FFFFFF"/>
        <w:jc w:val="center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Оценочные материалы</w:t>
      </w:r>
    </w:p>
    <w:p w:rsidR="002C5C0A" w:rsidRDefault="00A56BFD" w:rsidP="006763DF">
      <w:pPr>
        <w:pStyle w:val="a4"/>
        <w:shd w:val="clear" w:color="auto" w:fill="FFFFFF"/>
        <w:jc w:val="center"/>
        <w:rPr>
          <w:bCs/>
          <w:color w:val="181818"/>
          <w:sz w:val="22"/>
          <w:szCs w:val="22"/>
        </w:rPr>
      </w:pPr>
      <w:r>
        <w:rPr>
          <w:bCs/>
          <w:color w:val="181818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2C5C0A" w:rsidRPr="00D25443">
        <w:rPr>
          <w:bCs/>
          <w:color w:val="181818"/>
          <w:sz w:val="22"/>
          <w:szCs w:val="22"/>
        </w:rPr>
        <w:t>Приложение №1</w:t>
      </w:r>
    </w:p>
    <w:p w:rsidR="007B7F1A" w:rsidRPr="00125F8E" w:rsidRDefault="007B7F1A" w:rsidP="002C5C0A">
      <w:pPr>
        <w:pStyle w:val="a4"/>
        <w:shd w:val="clear" w:color="auto" w:fill="FFFFFF"/>
        <w:jc w:val="right"/>
        <w:rPr>
          <w:bCs/>
          <w:color w:val="181818"/>
        </w:rPr>
      </w:pPr>
    </w:p>
    <w:p w:rsidR="002C5C0A" w:rsidRPr="00125F8E" w:rsidRDefault="002C5C0A" w:rsidP="002C5C0A">
      <w:pPr>
        <w:pStyle w:val="a4"/>
        <w:shd w:val="clear" w:color="auto" w:fill="FFFFFF"/>
        <w:jc w:val="center"/>
        <w:rPr>
          <w:b/>
          <w:bCs/>
          <w:color w:val="181818"/>
        </w:rPr>
      </w:pPr>
      <w:r w:rsidRPr="00125F8E">
        <w:rPr>
          <w:b/>
          <w:bCs/>
          <w:color w:val="181818"/>
        </w:rPr>
        <w:t xml:space="preserve">Устный опрос для </w:t>
      </w:r>
      <w:r w:rsidR="003E03DA">
        <w:rPr>
          <w:b/>
          <w:bCs/>
          <w:color w:val="181818"/>
        </w:rPr>
        <w:t xml:space="preserve">проведения </w:t>
      </w:r>
      <w:r w:rsidR="00C2187E">
        <w:rPr>
          <w:b/>
          <w:bCs/>
          <w:color w:val="181818"/>
        </w:rPr>
        <w:t xml:space="preserve"> контроля</w:t>
      </w:r>
      <w:r w:rsidR="00457308">
        <w:rPr>
          <w:b/>
          <w:bCs/>
          <w:color w:val="181818"/>
        </w:rPr>
        <w:t xml:space="preserve"> по итогам прохождения разделов  программы.</w:t>
      </w:r>
    </w:p>
    <w:p w:rsidR="00C2187E" w:rsidRPr="003E03DA" w:rsidRDefault="002C5C0A" w:rsidP="003E03DA">
      <w:pPr>
        <w:pStyle w:val="a4"/>
        <w:shd w:val="clear" w:color="auto" w:fill="FFFFFF"/>
        <w:ind w:firstLine="708"/>
        <w:jc w:val="both"/>
        <w:rPr>
          <w:bCs/>
          <w:color w:val="181818"/>
        </w:rPr>
      </w:pPr>
      <w:r w:rsidRPr="00125F8E">
        <w:rPr>
          <w:bCs/>
          <w:color w:val="181818"/>
        </w:rPr>
        <w:t xml:space="preserve">Проводится для выявления имеющихся </w:t>
      </w:r>
      <w:r w:rsidR="00C2187E">
        <w:rPr>
          <w:bCs/>
          <w:color w:val="181818"/>
        </w:rPr>
        <w:t xml:space="preserve"> у учащихся знаний</w:t>
      </w:r>
      <w:r w:rsidR="007778A1">
        <w:rPr>
          <w:bCs/>
          <w:color w:val="181818"/>
        </w:rPr>
        <w:t>,</w:t>
      </w:r>
      <w:r w:rsidR="00C2187E">
        <w:rPr>
          <w:bCs/>
          <w:color w:val="181818"/>
        </w:rPr>
        <w:t xml:space="preserve"> полученных </w:t>
      </w:r>
      <w:r w:rsidR="003E03DA">
        <w:rPr>
          <w:bCs/>
          <w:color w:val="181818"/>
        </w:rPr>
        <w:t>по итогам прохождения  разделов программы.</w:t>
      </w:r>
    </w:p>
    <w:p w:rsidR="00C2187E" w:rsidRPr="00125F8E" w:rsidRDefault="00C2187E" w:rsidP="00C2187E">
      <w:pPr>
        <w:pStyle w:val="a4"/>
        <w:shd w:val="clear" w:color="auto" w:fill="FFFFFF"/>
        <w:ind w:firstLine="708"/>
        <w:jc w:val="both"/>
        <w:rPr>
          <w:color w:val="181818"/>
        </w:rPr>
      </w:pPr>
      <w:r w:rsidRPr="00125F8E">
        <w:rPr>
          <w:b/>
          <w:bCs/>
          <w:color w:val="000000"/>
        </w:rPr>
        <w:t>Цель</w:t>
      </w:r>
      <w:r>
        <w:rPr>
          <w:color w:val="000000"/>
        </w:rPr>
        <w:t>: проверка</w:t>
      </w:r>
      <w:r w:rsidR="00B4704E">
        <w:rPr>
          <w:color w:val="000000"/>
        </w:rPr>
        <w:t xml:space="preserve"> знаний уч</w:t>
      </w:r>
      <w:r w:rsidR="007778A1">
        <w:rPr>
          <w:color w:val="000000"/>
        </w:rPr>
        <w:t>ащихся по итогам обучения</w:t>
      </w:r>
      <w:r w:rsidR="00B4704E">
        <w:rPr>
          <w:color w:val="000000"/>
        </w:rPr>
        <w:t>.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b/>
          <w:color w:val="181818"/>
        </w:rPr>
      </w:pPr>
      <w:r w:rsidRPr="00125F8E">
        <w:rPr>
          <w:b/>
          <w:color w:val="181818"/>
        </w:rPr>
        <w:t>Вопросы для устного опроса: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1. Какие правила техники безопасности ты знаешь?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2. Какие материалы и инструменты нужны при работе с бумагой?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3. Какие техники  работы с бумагой ты знаешь?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4. Какие поделки называют подвижными?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5. Что такое бросовый материал?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6. Какие материалы и инструменты нужны при работе с   бросовым материалом?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b/>
          <w:bCs/>
          <w:color w:val="181818"/>
        </w:rPr>
        <w:t>Ответы на вопросы: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1. Ножницы: при работе нужно внимательно следить за направлением резания, удерживать материал вспомогательной рукой так, чтобы пальцы были в стороне от лезвия. Нельзя оставлять ножницы с открытыми лезвиями, нельзя держать ножницы лезвием вверх. Передавать надо закрытые ножницы кольцами вперёд. Клей: наносить клей на поверхность изделия следует только кистью.    Нельзя, чтобы клей попадал на пальцы рук, лицо, особенно глаза.    При попадании клея в глаза надо немедленно промыть их в большом количестве воды.    По окончании работы обязательно вымыть руки и кисть.    При работе с клеем надо пользоваться салфеткой.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 xml:space="preserve"> 2. Ножницы, линейка, карандаш, ластик, циркуль, клей.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3. Аппликация, оригами, айрис-фолдинг, бумагопластика, квиллинг, папье-маше, декупаж, скрапбукинг.</w:t>
      </w:r>
    </w:p>
    <w:p w:rsidR="002C5C0A" w:rsidRPr="00C514D5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  <w:u w:val="single"/>
        </w:rPr>
        <w:t>Аппликация</w:t>
      </w:r>
      <w:r w:rsidRPr="00125F8E">
        <w:rPr>
          <w:color w:val="181818"/>
        </w:rPr>
        <w:t> – это вырезание и наклеивание элементов из кусочков бумаги на основу (фон).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000000"/>
        </w:rPr>
      </w:pPr>
      <w:r w:rsidRPr="00125F8E">
        <w:rPr>
          <w:color w:val="000000"/>
        </w:rPr>
        <w:t>4. Игрушки, которые имеют д</w:t>
      </w:r>
      <w:r w:rsidR="004F52EE" w:rsidRPr="00125F8E">
        <w:rPr>
          <w:color w:val="000000"/>
        </w:rPr>
        <w:t>вижущиеся детали, называются под</w:t>
      </w:r>
      <w:r w:rsidRPr="00125F8E">
        <w:rPr>
          <w:color w:val="000000"/>
        </w:rPr>
        <w:t>вижными. Пример игрушки-дергунчики.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shd w:val="clear" w:color="auto" w:fill="FBFBFB"/>
        </w:rPr>
      </w:pPr>
      <w:r w:rsidRPr="00125F8E">
        <w:rPr>
          <w:color w:val="000000"/>
        </w:rPr>
        <w:t>5.</w:t>
      </w:r>
      <w:r w:rsidRPr="00125F8E">
        <w:rPr>
          <w:shd w:val="clear" w:color="auto" w:fill="FBFBFB"/>
        </w:rPr>
        <w:t xml:space="preserve">Бросовый материал – это уже использованные и выброшенные вещи. То есть, это те же бутылки из пластика, спичечные коробки, емкости из-под шампуня, картонные втулки от туалетной бумаги, старые журналы, газеты и т.д. </w:t>
      </w:r>
    </w:p>
    <w:p w:rsidR="002C5C0A" w:rsidRPr="00125F8E" w:rsidRDefault="002C5C0A" w:rsidP="004F52EE">
      <w:pPr>
        <w:shd w:val="clear" w:color="auto" w:fill="FBFBFB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F8E">
        <w:rPr>
          <w:rFonts w:ascii="Times New Roman" w:hAnsi="Times New Roman" w:cs="Times New Roman"/>
          <w:sz w:val="24"/>
          <w:szCs w:val="24"/>
          <w:shd w:val="clear" w:color="auto" w:fill="FBFBFB"/>
        </w:rPr>
        <w:t>6.</w:t>
      </w:r>
      <w:r w:rsidRPr="00125F8E">
        <w:rPr>
          <w:rFonts w:ascii="Times New Roman" w:hAnsi="Times New Roman" w:cs="Times New Roman"/>
          <w:sz w:val="24"/>
          <w:szCs w:val="24"/>
          <w:lang w:eastAsia="ru-RU"/>
        </w:rPr>
        <w:t>Ножницы,клей (ПВА, «Момент»), клеевая кисть, двусторонний и малярный скотч</w:t>
      </w:r>
    </w:p>
    <w:p w:rsidR="002C5C0A" w:rsidRPr="00125F8E" w:rsidRDefault="002C5C0A" w:rsidP="004F52EE">
      <w:pPr>
        <w:shd w:val="clear" w:color="auto" w:fill="FBFBFB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5F8E">
        <w:rPr>
          <w:rFonts w:ascii="Times New Roman" w:hAnsi="Times New Roman" w:cs="Times New Roman"/>
          <w:sz w:val="24"/>
          <w:szCs w:val="24"/>
          <w:lang w:eastAsia="ru-RU"/>
        </w:rPr>
        <w:t>Степлер, краски (гуашевые или акриловые), кисти для рисования</w:t>
      </w:r>
      <w:proofErr w:type="gramStart"/>
      <w:r w:rsidRPr="00125F8E">
        <w:rPr>
          <w:rFonts w:ascii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125F8E">
        <w:rPr>
          <w:rFonts w:ascii="Times New Roman" w:hAnsi="Times New Roman" w:cs="Times New Roman"/>
          <w:sz w:val="24"/>
          <w:szCs w:val="24"/>
          <w:lang w:eastAsia="ru-RU"/>
        </w:rPr>
        <w:t xml:space="preserve"> проволока, кусачки, шило.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b/>
          <w:color w:val="181818"/>
        </w:rPr>
      </w:pPr>
      <w:r w:rsidRPr="00125F8E">
        <w:rPr>
          <w:b/>
          <w:color w:val="181818"/>
        </w:rPr>
        <w:t>Критерии оценки: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Высокий</w:t>
      </w:r>
      <w:r w:rsidR="00AD62BC" w:rsidRPr="00125F8E">
        <w:rPr>
          <w:color w:val="181818"/>
        </w:rPr>
        <w:t xml:space="preserve"> (</w:t>
      </w:r>
      <w:r w:rsidR="00C514D5">
        <w:rPr>
          <w:color w:val="181818"/>
        </w:rPr>
        <w:t xml:space="preserve">от </w:t>
      </w:r>
      <w:r w:rsidR="00AD62BC" w:rsidRPr="00125F8E">
        <w:rPr>
          <w:color w:val="181818"/>
        </w:rPr>
        <w:t>5 баллов) – уча</w:t>
      </w:r>
      <w:r w:rsidRPr="00125F8E">
        <w:rPr>
          <w:color w:val="181818"/>
        </w:rPr>
        <w:t>щийся имеет представление  об особенностях работы с бумагой, бросовым материалом</w:t>
      </w:r>
      <w:r w:rsidR="00C2187E">
        <w:rPr>
          <w:color w:val="181818"/>
        </w:rPr>
        <w:t>.</w:t>
      </w:r>
      <w:r w:rsidRPr="00125F8E">
        <w:rPr>
          <w:color w:val="181818"/>
        </w:rPr>
        <w:t xml:space="preserve"> Знает о необходимых материалах для работы. Знает о правилах комплексной техники безопасности.</w:t>
      </w:r>
    </w:p>
    <w:p w:rsidR="002C5C0A" w:rsidRPr="00125F8E" w:rsidRDefault="00AD62BC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Средний (3-4 балла)  уча</w:t>
      </w:r>
      <w:r w:rsidR="002C5C0A" w:rsidRPr="00125F8E">
        <w:rPr>
          <w:color w:val="181818"/>
        </w:rPr>
        <w:t>щийся имеет неполное представление об особенностях работы с бумагой, бросовым материалом, с  бисером. Знает не обо всех необходимых материалах для работы. Имеет неполное представление о правилах комплексной техники безопасности.</w:t>
      </w:r>
    </w:p>
    <w:p w:rsidR="002C5C0A" w:rsidRPr="00125F8E" w:rsidRDefault="00AD62BC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Низкий (1-2 балла) – уча</w:t>
      </w:r>
      <w:r w:rsidR="002C5C0A" w:rsidRPr="00125F8E">
        <w:rPr>
          <w:color w:val="181818"/>
        </w:rPr>
        <w:t>щийся  не знают об особенностях работы с бумагой, природным и бросовым материалом, с соленым тестом. Не знает о материалах, необходимых для работы. Представления о правилах комплексной техники безопасности не сформированы.</w:t>
      </w:r>
    </w:p>
    <w:p w:rsidR="007D3C22" w:rsidRDefault="007D3C22" w:rsidP="002C5C0A">
      <w:pPr>
        <w:pStyle w:val="a4"/>
        <w:shd w:val="clear" w:color="auto" w:fill="FFFFFF"/>
        <w:jc w:val="right"/>
        <w:rPr>
          <w:bCs/>
          <w:color w:val="181818"/>
        </w:rPr>
      </w:pPr>
    </w:p>
    <w:p w:rsidR="007D3C22" w:rsidRDefault="007D3C22" w:rsidP="002C5C0A">
      <w:pPr>
        <w:pStyle w:val="a4"/>
        <w:shd w:val="clear" w:color="auto" w:fill="FFFFFF"/>
        <w:jc w:val="right"/>
        <w:rPr>
          <w:bCs/>
          <w:color w:val="181818"/>
        </w:rPr>
      </w:pPr>
    </w:p>
    <w:p w:rsidR="00896231" w:rsidRDefault="00896231" w:rsidP="002C5C0A">
      <w:pPr>
        <w:pStyle w:val="a4"/>
        <w:shd w:val="clear" w:color="auto" w:fill="FFFFFF"/>
        <w:jc w:val="right"/>
        <w:rPr>
          <w:bCs/>
          <w:color w:val="181818"/>
        </w:rPr>
      </w:pPr>
    </w:p>
    <w:p w:rsidR="00896231" w:rsidRDefault="00896231" w:rsidP="002C5C0A">
      <w:pPr>
        <w:pStyle w:val="a4"/>
        <w:shd w:val="clear" w:color="auto" w:fill="FFFFFF"/>
        <w:jc w:val="right"/>
        <w:rPr>
          <w:bCs/>
          <w:color w:val="181818"/>
        </w:rPr>
      </w:pPr>
    </w:p>
    <w:p w:rsidR="00896231" w:rsidRDefault="00896231" w:rsidP="002C5C0A">
      <w:pPr>
        <w:pStyle w:val="a4"/>
        <w:shd w:val="clear" w:color="auto" w:fill="FFFFFF"/>
        <w:jc w:val="right"/>
        <w:rPr>
          <w:bCs/>
          <w:color w:val="181818"/>
        </w:rPr>
      </w:pPr>
    </w:p>
    <w:p w:rsidR="002C5C0A" w:rsidRPr="00125F8E" w:rsidRDefault="00457308" w:rsidP="002C5C0A">
      <w:pPr>
        <w:pStyle w:val="a4"/>
        <w:shd w:val="clear" w:color="auto" w:fill="FFFFFF"/>
        <w:jc w:val="right"/>
        <w:rPr>
          <w:bCs/>
          <w:color w:val="181818"/>
        </w:rPr>
      </w:pPr>
      <w:r>
        <w:rPr>
          <w:bCs/>
          <w:color w:val="181818"/>
        </w:rPr>
        <w:lastRenderedPageBreak/>
        <w:t>Приложение №2</w:t>
      </w:r>
    </w:p>
    <w:p w:rsidR="00125F8E" w:rsidRPr="00125F8E" w:rsidRDefault="00125F8E" w:rsidP="002C5C0A">
      <w:pPr>
        <w:pStyle w:val="a4"/>
        <w:shd w:val="clear" w:color="auto" w:fill="FFFFFF"/>
        <w:jc w:val="right"/>
        <w:rPr>
          <w:bCs/>
          <w:color w:val="181818"/>
        </w:rPr>
      </w:pPr>
    </w:p>
    <w:p w:rsidR="002C5C0A" w:rsidRPr="00125F8E" w:rsidRDefault="002C5C0A" w:rsidP="002C5C0A">
      <w:pPr>
        <w:pStyle w:val="a4"/>
        <w:shd w:val="clear" w:color="auto" w:fill="FFFFFF"/>
        <w:jc w:val="center"/>
        <w:rPr>
          <w:color w:val="181818"/>
        </w:rPr>
      </w:pPr>
      <w:r w:rsidRPr="00125F8E">
        <w:rPr>
          <w:b/>
          <w:bCs/>
          <w:color w:val="181818"/>
        </w:rPr>
        <w:t>Практическое задание «Изготовление</w:t>
      </w:r>
    </w:p>
    <w:p w:rsidR="002C5C0A" w:rsidRPr="00125F8E" w:rsidRDefault="002C5C0A" w:rsidP="002C5C0A">
      <w:pPr>
        <w:pStyle w:val="a4"/>
        <w:shd w:val="clear" w:color="auto" w:fill="FFFFFF"/>
        <w:jc w:val="center"/>
        <w:rPr>
          <w:b/>
          <w:bCs/>
          <w:color w:val="181818"/>
        </w:rPr>
      </w:pPr>
      <w:r w:rsidRPr="00125F8E">
        <w:rPr>
          <w:b/>
          <w:bCs/>
          <w:color w:val="181818"/>
        </w:rPr>
        <w:t>объёмной игрушки из бумаги по образцу»</w:t>
      </w:r>
    </w:p>
    <w:p w:rsidR="002C5C0A" w:rsidRPr="00125F8E" w:rsidRDefault="002C5C0A" w:rsidP="00125F8E">
      <w:pPr>
        <w:pStyle w:val="a4"/>
        <w:shd w:val="clear" w:color="auto" w:fill="FFFFFF"/>
        <w:ind w:firstLine="708"/>
        <w:jc w:val="both"/>
        <w:rPr>
          <w:color w:val="181818"/>
        </w:rPr>
      </w:pPr>
      <w:r w:rsidRPr="00125F8E">
        <w:rPr>
          <w:color w:val="181818"/>
        </w:rPr>
        <w:t>В рамках текущей диагностики,     по итогам п</w:t>
      </w:r>
      <w:r w:rsidR="00D911C0" w:rsidRPr="00125F8E">
        <w:rPr>
          <w:color w:val="181818"/>
        </w:rPr>
        <w:t>рохождения раздела «Бумажные фантазии</w:t>
      </w:r>
      <w:r w:rsidRPr="00125F8E">
        <w:rPr>
          <w:color w:val="181818"/>
        </w:rPr>
        <w:t>»  учащиеся получают практическое задание изготовить  объёмную игрушку на основе цилиндра из бумаги по образц</w:t>
      </w:r>
      <w:proofErr w:type="gramStart"/>
      <w:r w:rsidRPr="00125F8E">
        <w:rPr>
          <w:color w:val="181818"/>
        </w:rPr>
        <w:t>у(</w:t>
      </w:r>
      <w:proofErr w:type="gramEnd"/>
      <w:r w:rsidRPr="00125F8E">
        <w:rPr>
          <w:color w:val="181818"/>
        </w:rPr>
        <w:t xml:space="preserve"> игрушка «Собачка»)</w:t>
      </w:r>
      <w:r w:rsidR="004F52EE" w:rsidRPr="00125F8E">
        <w:rPr>
          <w:color w:val="181818"/>
        </w:rPr>
        <w:t>.</w:t>
      </w:r>
    </w:p>
    <w:p w:rsidR="002C5C0A" w:rsidRPr="00125F8E" w:rsidRDefault="002C5C0A" w:rsidP="00125F8E">
      <w:pPr>
        <w:pStyle w:val="a4"/>
        <w:shd w:val="clear" w:color="auto" w:fill="FFFFFF"/>
        <w:ind w:firstLine="708"/>
        <w:jc w:val="both"/>
        <w:rPr>
          <w:color w:val="181818"/>
        </w:rPr>
      </w:pPr>
      <w:r w:rsidRPr="00125F8E">
        <w:rPr>
          <w:b/>
          <w:color w:val="181818"/>
        </w:rPr>
        <w:t>Цель практического задания</w:t>
      </w:r>
      <w:r w:rsidRPr="00125F8E">
        <w:rPr>
          <w:color w:val="181818"/>
        </w:rPr>
        <w:t>: выявить уровень развития умений работать с шаблоном, ножницами, клеем, умения изготавливать и использовать объёмные фигуры (цилиндр для основы</w:t>
      </w:r>
      <w:r w:rsidR="006763DF">
        <w:rPr>
          <w:color w:val="181818"/>
        </w:rPr>
        <w:t xml:space="preserve">),  </w:t>
      </w:r>
      <w:r w:rsidRPr="00125F8E">
        <w:rPr>
          <w:color w:val="181818"/>
        </w:rPr>
        <w:t>оформлять изделие.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proofErr w:type="gramStart"/>
      <w:r w:rsidRPr="00125F8E">
        <w:rPr>
          <w:color w:val="181818"/>
        </w:rPr>
        <w:t>Материалы и оборудование: образец, цветной картон, цветная бумага, ножницы, клей-карандаш,  шаблоны.</w:t>
      </w:r>
      <w:proofErr w:type="gramEnd"/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Инструкция для учащегося: «Изготовь игрушку «Собачка» на основе цилиндра. Для изготовления  туловища, головы, лапок, хвоста используем цветной картон и шаблоны. Для изготовления деталей оформления (глаза, носик, бантик) используем цветную бумагу и шаблоны. Изготавливаем цилиндр из прямоугольника, приклеиваем все детали. Попробуйте украсить собачку по-своему».</w:t>
      </w:r>
    </w:p>
    <w:p w:rsidR="002C5C0A" w:rsidRPr="00125F8E" w:rsidRDefault="002C5C0A" w:rsidP="002A1076">
      <w:pPr>
        <w:pStyle w:val="a4"/>
        <w:shd w:val="clear" w:color="auto" w:fill="FFFFFF"/>
        <w:ind w:firstLine="708"/>
        <w:jc w:val="both"/>
        <w:rPr>
          <w:color w:val="181818"/>
        </w:rPr>
      </w:pPr>
      <w:r w:rsidRPr="00125F8E">
        <w:rPr>
          <w:b/>
          <w:bCs/>
          <w:color w:val="181818"/>
        </w:rPr>
        <w:t>Критерии оценивания выполнения практического задания: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1. </w:t>
      </w:r>
      <w:r w:rsidRPr="00125F8E">
        <w:rPr>
          <w:b/>
          <w:bCs/>
          <w:color w:val="181818"/>
        </w:rPr>
        <w:t>Низкий уровень (1-2 балла) – </w:t>
      </w:r>
      <w:r w:rsidRPr="00125F8E">
        <w:rPr>
          <w:color w:val="181818"/>
        </w:rPr>
        <w:t xml:space="preserve">у учащегося </w:t>
      </w:r>
      <w:proofErr w:type="gramStart"/>
      <w:r w:rsidRPr="00125F8E">
        <w:rPr>
          <w:color w:val="181818"/>
        </w:rPr>
        <w:t>нет стремления украсить</w:t>
      </w:r>
      <w:proofErr w:type="gramEnd"/>
      <w:r w:rsidRPr="00125F8E">
        <w:rPr>
          <w:color w:val="181818"/>
        </w:rPr>
        <w:t xml:space="preserve"> свою работу. Изделие выполняет строго по образцу. Работа не аккуратна: обводит шаблон с сильными искажениями, силуэтное вырезание выполнено неровно, клей нанесен неравномерно. Не принимает и не сохраняет учебную задачу.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2. </w:t>
      </w:r>
      <w:r w:rsidRPr="00125F8E">
        <w:rPr>
          <w:b/>
          <w:bCs/>
          <w:color w:val="181818"/>
        </w:rPr>
        <w:t>Средний уровень (3-4 балла) – </w:t>
      </w:r>
      <w:r w:rsidRPr="00125F8E">
        <w:rPr>
          <w:color w:val="181818"/>
        </w:rPr>
        <w:t>учащийся выполняет работу по образцу, изменяя или добавляя только некоторые элементы оф</w:t>
      </w:r>
      <w:r w:rsidR="004F52EE" w:rsidRPr="00125F8E">
        <w:rPr>
          <w:color w:val="181818"/>
        </w:rPr>
        <w:t>о</w:t>
      </w:r>
      <w:r w:rsidRPr="00125F8E">
        <w:rPr>
          <w:color w:val="181818"/>
        </w:rPr>
        <w:t>рмления. Работа не очень аккуратна: обводит шаблон с небольшими искажениями, силуэтное вырезание выполнено неровно, клей нанесен неравномерно, но ребенок стремится исправить недочеты. Принимает учебную задачу, но нуждается в помощи педагога для сохранения задачи.</w:t>
      </w:r>
    </w:p>
    <w:p w:rsidR="002C5C0A" w:rsidRPr="00125F8E" w:rsidRDefault="002C5C0A" w:rsidP="002C5C0A">
      <w:pPr>
        <w:pStyle w:val="a4"/>
        <w:shd w:val="clear" w:color="auto" w:fill="FFFFFF"/>
        <w:jc w:val="both"/>
        <w:rPr>
          <w:color w:val="181818"/>
        </w:rPr>
      </w:pPr>
      <w:r w:rsidRPr="00125F8E">
        <w:rPr>
          <w:color w:val="181818"/>
        </w:rPr>
        <w:t>3. </w:t>
      </w:r>
      <w:r w:rsidRPr="00125F8E">
        <w:rPr>
          <w:b/>
          <w:bCs/>
          <w:color w:val="181818"/>
        </w:rPr>
        <w:t>Высокий уровень (5 баллов) –</w:t>
      </w:r>
      <w:r w:rsidRPr="00125F8E">
        <w:rPr>
          <w:color w:val="181818"/>
        </w:rPr>
        <w:t> учащийся стремится оригинально оформить свою работу, проявляет фантазию. Работа индивидуальна, аккуратна: шаблон обводится ровно, силуэтное вырезание выполнено без погрешностей, клей нанесен равномерно. Принимает и сохраняет учебную задачу.</w:t>
      </w:r>
    </w:p>
    <w:p w:rsidR="003560F0" w:rsidRPr="00A63006" w:rsidRDefault="003560F0" w:rsidP="00A63006">
      <w:pPr>
        <w:pStyle w:val="a4"/>
        <w:shd w:val="clear" w:color="auto" w:fill="FFFFFF"/>
        <w:jc w:val="both"/>
        <w:rPr>
          <w:color w:val="181818"/>
        </w:rPr>
      </w:pPr>
    </w:p>
    <w:p w:rsidR="002C5C0A" w:rsidRPr="00125F8E" w:rsidRDefault="008A06BE" w:rsidP="002272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2C5C0A" w:rsidRPr="00125F8E" w:rsidRDefault="002C5C0A" w:rsidP="002A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F8E">
        <w:rPr>
          <w:rFonts w:ascii="Times New Roman" w:hAnsi="Times New Roman" w:cs="Times New Roman"/>
          <w:b/>
          <w:sz w:val="24"/>
          <w:szCs w:val="24"/>
        </w:rPr>
        <w:t>Методика Савенкова А.И. «Карта интересов»</w:t>
      </w:r>
    </w:p>
    <w:p w:rsidR="002C5C0A" w:rsidRDefault="002C5C0A" w:rsidP="002A1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F8E">
        <w:rPr>
          <w:rFonts w:ascii="Times New Roman" w:hAnsi="Times New Roman" w:cs="Times New Roman"/>
          <w:b/>
          <w:sz w:val="24"/>
          <w:szCs w:val="24"/>
        </w:rPr>
        <w:t>(</w:t>
      </w:r>
      <w:r w:rsidR="008A06BE">
        <w:rPr>
          <w:rFonts w:ascii="Times New Roman" w:hAnsi="Times New Roman" w:cs="Times New Roman"/>
          <w:sz w:val="24"/>
          <w:szCs w:val="24"/>
        </w:rPr>
        <w:t>для детей 8-10</w:t>
      </w:r>
      <w:r w:rsidRPr="00125F8E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D911C0" w:rsidRPr="00125F8E" w:rsidRDefault="002C5C0A" w:rsidP="008A0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F8E">
        <w:rPr>
          <w:rFonts w:ascii="Times New Roman" w:hAnsi="Times New Roman" w:cs="Times New Roman"/>
          <w:sz w:val="24"/>
          <w:szCs w:val="24"/>
        </w:rPr>
        <w:t>Опрос проводится для выявления спектра интересов ребёнка.  «Карта интересов»   даёт представление об интересах детей, что облегчает понимание, общение и взаимодействие  педагога с учащимися. Также опрос позволяет выявить внутреннюю направленность (склонность) учащихся к другим видам деятельности.</w:t>
      </w:r>
    </w:p>
    <w:p w:rsidR="00D911C0" w:rsidRPr="00125F8E" w:rsidRDefault="00D911C0" w:rsidP="002272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1101"/>
        <w:gridCol w:w="3543"/>
        <w:gridCol w:w="1134"/>
        <w:gridCol w:w="1134"/>
        <w:gridCol w:w="1134"/>
        <w:gridCol w:w="1134"/>
        <w:gridCol w:w="567"/>
      </w:tblGrid>
      <w:tr w:rsidR="002C5C0A" w:rsidRPr="0022723D" w:rsidTr="002A1076">
        <w:tc>
          <w:tcPr>
            <w:tcW w:w="1101" w:type="dxa"/>
          </w:tcPr>
          <w:p w:rsidR="002C5C0A" w:rsidRPr="002A1076" w:rsidRDefault="002C5C0A" w:rsidP="00227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076">
              <w:rPr>
                <w:rFonts w:ascii="Times New Roman" w:hAnsi="Times New Roman" w:cs="Times New Roman"/>
                <w:sz w:val="20"/>
                <w:szCs w:val="20"/>
              </w:rPr>
              <w:t>Любите ли вы?</w:t>
            </w:r>
          </w:p>
          <w:p w:rsidR="002C5C0A" w:rsidRPr="002A1076" w:rsidRDefault="002C5C0A" w:rsidP="00227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076">
              <w:rPr>
                <w:rFonts w:ascii="Times New Roman" w:hAnsi="Times New Roman" w:cs="Times New Roman"/>
                <w:sz w:val="20"/>
                <w:szCs w:val="20"/>
              </w:rPr>
              <w:t>Нравится ли вам?</w:t>
            </w:r>
          </w:p>
          <w:p w:rsidR="002C5C0A" w:rsidRPr="002A1076" w:rsidRDefault="002C5C0A" w:rsidP="00227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076">
              <w:rPr>
                <w:rFonts w:ascii="Times New Roman" w:hAnsi="Times New Roman" w:cs="Times New Roman"/>
                <w:sz w:val="20"/>
                <w:szCs w:val="20"/>
              </w:rPr>
              <w:t>Хотели бы вы?</w:t>
            </w:r>
          </w:p>
        </w:tc>
        <w:tc>
          <w:tcPr>
            <w:tcW w:w="3543" w:type="dxa"/>
          </w:tcPr>
          <w:p w:rsidR="002C5C0A" w:rsidRPr="002A1076" w:rsidRDefault="002C5C0A" w:rsidP="00227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076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134" w:type="dxa"/>
          </w:tcPr>
          <w:p w:rsidR="002C5C0A" w:rsidRPr="002A1076" w:rsidRDefault="002C5C0A" w:rsidP="00227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Мне очень не </w:t>
            </w:r>
            <w:proofErr w:type="gramStart"/>
            <w:r w:rsidRPr="002A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нравит</w:t>
            </w:r>
            <w:r w:rsidR="00D911C0" w:rsidRPr="002A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A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1134" w:type="dxa"/>
          </w:tcPr>
          <w:p w:rsidR="002C5C0A" w:rsidRPr="002A1076" w:rsidRDefault="002C5C0A" w:rsidP="00227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Мне не нравится </w:t>
            </w:r>
          </w:p>
        </w:tc>
        <w:tc>
          <w:tcPr>
            <w:tcW w:w="1134" w:type="dxa"/>
          </w:tcPr>
          <w:p w:rsidR="002C5C0A" w:rsidRPr="002A1076" w:rsidRDefault="002A1076" w:rsidP="00227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gramStart"/>
            <w:r w:rsidR="002C5C0A" w:rsidRPr="002A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сомнева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C5C0A" w:rsidRPr="002A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юсь</w:t>
            </w:r>
            <w:proofErr w:type="gramEnd"/>
            <w:r w:rsidR="002C5C0A" w:rsidRPr="002A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не знаю</w:t>
            </w:r>
          </w:p>
        </w:tc>
        <w:tc>
          <w:tcPr>
            <w:tcW w:w="1134" w:type="dxa"/>
          </w:tcPr>
          <w:p w:rsidR="002C5C0A" w:rsidRPr="002A1076" w:rsidRDefault="002C5C0A" w:rsidP="00227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Мне нравится</w:t>
            </w:r>
          </w:p>
        </w:tc>
        <w:tc>
          <w:tcPr>
            <w:tcW w:w="567" w:type="dxa"/>
          </w:tcPr>
          <w:p w:rsidR="002A1076" w:rsidRDefault="002A1076" w:rsidP="00227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Мне очень</w:t>
            </w:r>
          </w:p>
          <w:p w:rsidR="002C5C0A" w:rsidRPr="002A1076" w:rsidRDefault="002A1076" w:rsidP="00227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2C5C0A" w:rsidRPr="002A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2C5C0A" w:rsidRPr="002A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  <w:proofErr w:type="gramEnd"/>
          </w:p>
        </w:tc>
      </w:tr>
      <w:tr w:rsidR="002C5C0A" w:rsidRPr="0022723D" w:rsidTr="002A1076">
        <w:tc>
          <w:tcPr>
            <w:tcW w:w="1101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Петь, играть на музыкальных инструментах</w:t>
            </w: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0A" w:rsidRPr="0022723D" w:rsidTr="002A1076">
        <w:tc>
          <w:tcPr>
            <w:tcW w:w="1101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 историю своего города</w:t>
            </w: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0A" w:rsidRPr="0022723D" w:rsidTr="002A1076">
        <w:tc>
          <w:tcPr>
            <w:tcW w:w="1101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Слушать, читать рассказы, смотреть телепередачи о природе</w:t>
            </w: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0A" w:rsidRPr="0022723D" w:rsidTr="002A1076">
        <w:tc>
          <w:tcPr>
            <w:tcW w:w="1101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</w:tcPr>
          <w:p w:rsidR="002C5C0A" w:rsidRPr="0022723D" w:rsidRDefault="002C5C0A" w:rsidP="00227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Играть в спортивные, подвижные игры </w:t>
            </w: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0A" w:rsidRPr="0022723D" w:rsidTr="002A1076">
        <w:tc>
          <w:tcPr>
            <w:tcW w:w="1101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2C5C0A" w:rsidRPr="0022723D" w:rsidRDefault="00896231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Изготавливать технические игрушки</w:t>
            </w: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0A" w:rsidRPr="0022723D" w:rsidTr="002A1076">
        <w:tc>
          <w:tcPr>
            <w:tcW w:w="1101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Играть со сверстниками в различные коллективные игры</w:t>
            </w: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0A" w:rsidRPr="0022723D" w:rsidTr="002A1076">
        <w:tc>
          <w:tcPr>
            <w:tcW w:w="1101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Рисовать, лепить, шить, вышивать</w:t>
            </w: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0A" w:rsidRPr="0022723D" w:rsidTr="002A1076">
        <w:tc>
          <w:tcPr>
            <w:tcW w:w="1101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Играть с техническим конструктором</w:t>
            </w: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0A" w:rsidRPr="0022723D" w:rsidTr="002A1076">
        <w:tc>
          <w:tcPr>
            <w:tcW w:w="1101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Ходить в походы, ездить за город, путешествовать</w:t>
            </w: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0A" w:rsidRPr="0022723D" w:rsidTr="002A1076">
        <w:tc>
          <w:tcPr>
            <w:tcW w:w="1101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логические задачи и задачи на сообразительность</w:t>
            </w: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0A" w:rsidRPr="0022723D" w:rsidTr="002A1076">
        <w:tc>
          <w:tcPr>
            <w:tcW w:w="1101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Заниматься физкультурой и спортом</w:t>
            </w: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C0A" w:rsidRPr="0022723D" w:rsidTr="002A1076">
        <w:tc>
          <w:tcPr>
            <w:tcW w:w="1101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Помогать другим</w:t>
            </w: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C0A" w:rsidRPr="0022723D" w:rsidRDefault="002C5C0A" w:rsidP="0022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C0A" w:rsidRPr="0022723D" w:rsidRDefault="002C5C0A" w:rsidP="00227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CC1" w:rsidRDefault="00282CC1" w:rsidP="002C5C0A">
      <w:pPr>
        <w:pStyle w:val="a4"/>
        <w:jc w:val="right"/>
        <w:rPr>
          <w:bCs/>
          <w:color w:val="181818"/>
          <w:sz w:val="22"/>
          <w:szCs w:val="22"/>
        </w:rPr>
      </w:pPr>
    </w:p>
    <w:p w:rsidR="002C5C0A" w:rsidRPr="00D25443" w:rsidRDefault="008A06BE" w:rsidP="002C5C0A">
      <w:pPr>
        <w:pStyle w:val="a4"/>
        <w:jc w:val="right"/>
        <w:rPr>
          <w:bCs/>
          <w:color w:val="181818"/>
          <w:sz w:val="22"/>
          <w:szCs w:val="22"/>
        </w:rPr>
      </w:pPr>
      <w:r>
        <w:rPr>
          <w:bCs/>
          <w:color w:val="181818"/>
          <w:sz w:val="22"/>
          <w:szCs w:val="22"/>
        </w:rPr>
        <w:t xml:space="preserve"> Приложение №4</w:t>
      </w:r>
    </w:p>
    <w:p w:rsidR="002C5C0A" w:rsidRPr="002A1076" w:rsidRDefault="002C5C0A" w:rsidP="002C5C0A">
      <w:pPr>
        <w:pStyle w:val="a4"/>
        <w:jc w:val="center"/>
        <w:rPr>
          <w:b/>
          <w:bCs/>
          <w:color w:val="181818"/>
        </w:rPr>
      </w:pPr>
      <w:r w:rsidRPr="002A1076">
        <w:rPr>
          <w:b/>
          <w:bCs/>
          <w:color w:val="181818"/>
        </w:rPr>
        <w:t>Методика «Пословицы»</w:t>
      </w:r>
    </w:p>
    <w:p w:rsidR="002C5C0A" w:rsidRPr="002A1076" w:rsidRDefault="002C5C0A" w:rsidP="002C5C0A">
      <w:pPr>
        <w:pStyle w:val="a4"/>
        <w:jc w:val="center"/>
        <w:rPr>
          <w:rFonts w:ascii="Arial" w:hAnsi="Arial" w:cs="Arial"/>
          <w:color w:val="181818"/>
        </w:rPr>
      </w:pPr>
      <w:r w:rsidRPr="002A1076">
        <w:rPr>
          <w:b/>
          <w:bCs/>
          <w:color w:val="181818"/>
        </w:rPr>
        <w:t>для определения уровня нравственности личности.</w:t>
      </w:r>
    </w:p>
    <w:p w:rsidR="002C5C0A" w:rsidRPr="002A1076" w:rsidRDefault="002C5C0A" w:rsidP="002C5C0A">
      <w:pPr>
        <w:pStyle w:val="a4"/>
        <w:jc w:val="center"/>
        <w:rPr>
          <w:color w:val="181818"/>
        </w:rPr>
      </w:pPr>
      <w:r w:rsidRPr="002A1076">
        <w:rPr>
          <w:color w:val="181818"/>
        </w:rPr>
        <w:t>(разработанакандидатом психологических наук С. М. Петровой)</w:t>
      </w:r>
    </w:p>
    <w:p w:rsidR="002C5C0A" w:rsidRPr="002A1076" w:rsidRDefault="002C5C0A" w:rsidP="002A1076">
      <w:pPr>
        <w:pStyle w:val="a4"/>
        <w:ind w:firstLine="708"/>
        <w:jc w:val="both"/>
        <w:rPr>
          <w:rFonts w:ascii="Arial" w:hAnsi="Arial" w:cs="Arial"/>
          <w:color w:val="181818"/>
        </w:rPr>
      </w:pPr>
      <w:r w:rsidRPr="002A1076">
        <w:rPr>
          <w:b/>
          <w:color w:val="181818"/>
        </w:rPr>
        <w:t>Цель:</w:t>
      </w:r>
      <w:r w:rsidRPr="002A1076">
        <w:rPr>
          <w:color w:val="181818"/>
        </w:rPr>
        <w:t xml:space="preserve"> определить уровень нравственной воспитанности учащихся и выяснить особенности ценностных отношений к жизни, к людям, к самим себе.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Ход проведение. Учащимся предлагается бланк с 60 пословицами. Возможны два варианта работы с этим бланком. В первом случае учащимся требуется внимательно прочитать каждую пословицу и оценить степень согласия с ее содержанием по следующей шкале: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1 балл – согласен в очень незначительной степени;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2 балла – частично </w:t>
      </w:r>
      <w:proofErr w:type="gramStart"/>
      <w:r w:rsidRPr="002A1076">
        <w:rPr>
          <w:color w:val="181818"/>
        </w:rPr>
        <w:t>согласен</w:t>
      </w:r>
      <w:proofErr w:type="gramEnd"/>
      <w:r w:rsidRPr="002A1076">
        <w:rPr>
          <w:color w:val="181818"/>
        </w:rPr>
        <w:t>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3 балла – в общем </w:t>
      </w:r>
      <w:proofErr w:type="gramStart"/>
      <w:r w:rsidRPr="002A1076">
        <w:rPr>
          <w:color w:val="181818"/>
        </w:rPr>
        <w:t>согласен</w:t>
      </w:r>
      <w:proofErr w:type="gramEnd"/>
      <w:r w:rsidRPr="002A1076">
        <w:rPr>
          <w:color w:val="181818"/>
        </w:rPr>
        <w:t>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4 балла – почти полностью </w:t>
      </w:r>
      <w:proofErr w:type="gramStart"/>
      <w:r w:rsidRPr="002A1076">
        <w:rPr>
          <w:color w:val="181818"/>
        </w:rPr>
        <w:t>согласен</w:t>
      </w:r>
      <w:proofErr w:type="gramEnd"/>
      <w:r w:rsidRPr="002A1076">
        <w:rPr>
          <w:color w:val="181818"/>
        </w:rPr>
        <w:t>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5 баллов – совершено </w:t>
      </w:r>
      <w:proofErr w:type="gramStart"/>
      <w:r w:rsidRPr="002A1076">
        <w:rPr>
          <w:color w:val="181818"/>
        </w:rPr>
        <w:t>согласен</w:t>
      </w:r>
      <w:proofErr w:type="gramEnd"/>
      <w:r w:rsidRPr="002A1076">
        <w:rPr>
          <w:color w:val="181818"/>
        </w:rPr>
        <w:t>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Во втором случае каждому ученику необходимо внимательно прочитать каждую пару пословиц («а» и «б», «в» и «г») и выбрать ту из пары, с содержанием которой согласен в наибольшей степени.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Предлагаются следующие пословицы:</w:t>
      </w:r>
    </w:p>
    <w:p w:rsidR="002C5C0A" w:rsidRPr="002A1076" w:rsidRDefault="002C5C0A" w:rsidP="00053B9E">
      <w:pPr>
        <w:pStyle w:val="a4"/>
        <w:numPr>
          <w:ilvl w:val="0"/>
          <w:numId w:val="23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а) счастлив тот, у кого совесть спокойна;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б) стыд не дым, глаза не выест;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в) лучше жить бедняком, чем разбогатеть </w:t>
      </w:r>
      <w:proofErr w:type="gramStart"/>
      <w:r w:rsidRPr="002A1076">
        <w:rPr>
          <w:color w:val="181818"/>
        </w:rPr>
        <w:t>со</w:t>
      </w:r>
      <w:proofErr w:type="gramEnd"/>
      <w:r w:rsidRPr="002A1076">
        <w:rPr>
          <w:color w:val="181818"/>
        </w:rPr>
        <w:t xml:space="preserve"> грехом;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г) что за честь, коли нечего есть.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2. а) не хлебом единым жив человек;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б) живется, у кого денежка ведется;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в) не в деньгах счастье;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г) когда деньги вижу, души своей не слышу.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3. а) кому счастье служит, тот ни о чем не </w:t>
      </w:r>
      <w:proofErr w:type="gramStart"/>
      <w:r w:rsidRPr="002A1076">
        <w:rPr>
          <w:color w:val="181818"/>
        </w:rPr>
        <w:t>тужит</w:t>
      </w:r>
      <w:proofErr w:type="gramEnd"/>
      <w:r w:rsidRPr="002A1076">
        <w:rPr>
          <w:color w:val="181818"/>
        </w:rPr>
        <w:t>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б) где счастье плодится, там и зависть родится;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в) кто хорошо живет, тот долго живет;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г) жизнь прожить – не поле перейти.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4. а) бояться несчастья и счастья не видеть;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б) людское счастье, что вода в бредне;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в) деньги – дело наживное;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lastRenderedPageBreak/>
        <w:t>г) голым родился, гол и умру.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5. а) только тот не ошибается, кто ничего не делает;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б) </w:t>
      </w:r>
      <w:proofErr w:type="gramStart"/>
      <w:r w:rsidRPr="002A1076">
        <w:rPr>
          <w:color w:val="181818"/>
        </w:rPr>
        <w:t>береженого</w:t>
      </w:r>
      <w:proofErr w:type="gramEnd"/>
      <w:r w:rsidRPr="002A1076">
        <w:rPr>
          <w:color w:val="181818"/>
        </w:rPr>
        <w:t xml:space="preserve"> Бог бережет;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в) на Бога надейся, а сам не плошай;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г) не зная броду, не суйся в воду.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6. а) всяк сам своего счастья кузнец;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б) бьется как рыба об лед;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в) хочу – половина могу;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г) лбом стены не </w:t>
      </w:r>
      <w:proofErr w:type="gramStart"/>
      <w:r w:rsidRPr="002A1076">
        <w:rPr>
          <w:color w:val="181818"/>
        </w:rPr>
        <w:t>прошибешь</w:t>
      </w:r>
      <w:proofErr w:type="gramEnd"/>
      <w:r w:rsidRPr="002A1076">
        <w:rPr>
          <w:color w:val="181818"/>
        </w:rPr>
        <w:t>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7. а) добрая слава лучше богатства;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б) уши выше лба не растут;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в) как проживешь, так и прослывешь;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г) выше головы не прыгнешь.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8. а) мир не без добрых людей;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б) на наш век дураков хватит;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в) люди – всё, а деньги – сор;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г) деньгам все повинуются.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9. а) что в людях живет, то и нас не минет;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б) </w:t>
      </w:r>
      <w:proofErr w:type="gramStart"/>
      <w:r w:rsidRPr="002A1076">
        <w:rPr>
          <w:color w:val="181818"/>
        </w:rPr>
        <w:t>живу</w:t>
      </w:r>
      <w:proofErr w:type="gramEnd"/>
      <w:r w:rsidRPr="002A1076">
        <w:rPr>
          <w:color w:val="181818"/>
        </w:rPr>
        <w:t xml:space="preserve"> как живется, а не как люди хотят;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в) от народа отстать – жертвою стать;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г) никто мне не указ.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10. а) всякий за себя отвечает;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б) моя хата с краю, я ничего не знаю;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в) своя рубашка ближе к телу;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г) наша дело – сторона.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11. а) сам пропадай, а товарища выручай;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б) делай людям добро, да себе без беды;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в) жизнь дана на добрые дела;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г) когда хочешь себе добро, то никому не делай зла.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12. а) не имей сто рублей, а имей сто друзей;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б) на обеде все – соседи, а пришла беда, они прочь, как вода;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в) доброе братство лучше богатства;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г) черный день придет – приятели откажутся.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13. а) ученье – свет, неученье – тьма;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б) много будешь знать, скоро состаришься;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в) ученье лучше богатства;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г) век живи, век учись, а дураком помрешь.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14. а) без труда нет добра;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б) от трудов праведных не наживешь палат каменных;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в) можно тому богатому быть, кто от трудов мало спит;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г) от работы не будешь богат, а скорее будешь горбат.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15. а) на что и законы писать, если их не исполнять;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б) закон – паутина, шмель проскочит, муха увянет;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в) где тверд закон, </w:t>
      </w:r>
      <w:proofErr w:type="gramStart"/>
      <w:r w:rsidRPr="002A1076">
        <w:rPr>
          <w:color w:val="181818"/>
        </w:rPr>
        <w:t>там всяк</w:t>
      </w:r>
      <w:proofErr w:type="gramEnd"/>
      <w:r w:rsidRPr="002A1076">
        <w:rPr>
          <w:color w:val="181818"/>
        </w:rPr>
        <w:t xml:space="preserve"> умен;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г) закон – что дышло, куда </w:t>
      </w:r>
      <w:proofErr w:type="gramStart"/>
      <w:r w:rsidRPr="002A1076">
        <w:rPr>
          <w:color w:val="181818"/>
        </w:rPr>
        <w:t>поворотишь</w:t>
      </w:r>
      <w:proofErr w:type="gramEnd"/>
      <w:r w:rsidRPr="002A1076">
        <w:rPr>
          <w:color w:val="181818"/>
        </w:rPr>
        <w:t>, туда и вышло.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b/>
          <w:bCs/>
          <w:color w:val="181818"/>
        </w:rPr>
        <w:t>Обработка полученных данных</w:t>
      </w:r>
      <w:r w:rsidRPr="002A1076">
        <w:rPr>
          <w:color w:val="181818"/>
        </w:rPr>
        <w:t>. Текст методика содержит 30 пар ценностных суждений о жизни, людях, самом человеке, зафиксированных в содержании пословиц противоречащих друг другу по смыслу. Ценностные отношения человека к жизни, к людям, к самому себе конкретизируются в отдельных пословицах и в тексте методика располагаются следующим образом:</w:t>
      </w:r>
    </w:p>
    <w:p w:rsidR="002C5C0A" w:rsidRPr="002A1076" w:rsidRDefault="002C5C0A" w:rsidP="00053B9E">
      <w:pPr>
        <w:pStyle w:val="a4"/>
        <w:numPr>
          <w:ilvl w:val="0"/>
          <w:numId w:val="24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а, в – духовное отношение к жизни,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б, </w:t>
      </w:r>
      <w:proofErr w:type="gramStart"/>
      <w:r w:rsidRPr="002A1076">
        <w:rPr>
          <w:color w:val="181818"/>
        </w:rPr>
        <w:t>г</w:t>
      </w:r>
      <w:proofErr w:type="gramEnd"/>
      <w:r w:rsidRPr="002A1076">
        <w:rPr>
          <w:color w:val="181818"/>
        </w:rPr>
        <w:t xml:space="preserve"> – бездуховное отношение к жизни,</w:t>
      </w:r>
    </w:p>
    <w:p w:rsidR="002C5C0A" w:rsidRPr="002A1076" w:rsidRDefault="002C5C0A" w:rsidP="00053B9E">
      <w:pPr>
        <w:pStyle w:val="a4"/>
        <w:numPr>
          <w:ilvl w:val="0"/>
          <w:numId w:val="25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lastRenderedPageBreak/>
        <w:t>а, в – незначимость материального благополучия в жизни,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б, </w:t>
      </w:r>
      <w:proofErr w:type="gramStart"/>
      <w:r w:rsidRPr="002A1076">
        <w:rPr>
          <w:color w:val="181818"/>
        </w:rPr>
        <w:t>г</w:t>
      </w:r>
      <w:proofErr w:type="gramEnd"/>
      <w:r w:rsidRPr="002A1076">
        <w:rPr>
          <w:color w:val="181818"/>
        </w:rPr>
        <w:t xml:space="preserve"> – материально благополучная жизнь;</w:t>
      </w:r>
    </w:p>
    <w:p w:rsidR="002C5C0A" w:rsidRPr="002A1076" w:rsidRDefault="002C5C0A" w:rsidP="00053B9E">
      <w:pPr>
        <w:pStyle w:val="a4"/>
        <w:numPr>
          <w:ilvl w:val="0"/>
          <w:numId w:val="26"/>
        </w:numPr>
        <w:ind w:left="0"/>
        <w:jc w:val="both"/>
        <w:rPr>
          <w:rFonts w:ascii="Arial" w:hAnsi="Arial" w:cs="Arial"/>
          <w:color w:val="181818"/>
        </w:rPr>
      </w:pPr>
      <w:proofErr w:type="gramStart"/>
      <w:r w:rsidRPr="002A1076">
        <w:rPr>
          <w:color w:val="181818"/>
        </w:rPr>
        <w:t>а, в – счастливая, хорошая жизнь,</w:t>
      </w:r>
      <w:proofErr w:type="gramEnd"/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б, </w:t>
      </w:r>
      <w:proofErr w:type="gramStart"/>
      <w:r w:rsidRPr="002A1076">
        <w:rPr>
          <w:color w:val="181818"/>
        </w:rPr>
        <w:t>г</w:t>
      </w:r>
      <w:proofErr w:type="gramEnd"/>
      <w:r w:rsidRPr="002A1076">
        <w:rPr>
          <w:color w:val="181818"/>
        </w:rPr>
        <w:t xml:space="preserve"> – трудная, сложная жизнь;</w:t>
      </w:r>
    </w:p>
    <w:p w:rsidR="002C5C0A" w:rsidRPr="002A1076" w:rsidRDefault="002C5C0A" w:rsidP="00053B9E">
      <w:pPr>
        <w:pStyle w:val="a4"/>
        <w:numPr>
          <w:ilvl w:val="0"/>
          <w:numId w:val="27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а, в – оптимистическое отношение к жизни,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б, </w:t>
      </w:r>
      <w:proofErr w:type="gramStart"/>
      <w:r w:rsidRPr="002A1076">
        <w:rPr>
          <w:color w:val="181818"/>
        </w:rPr>
        <w:t>г</w:t>
      </w:r>
      <w:proofErr w:type="gramEnd"/>
      <w:r w:rsidRPr="002A1076">
        <w:rPr>
          <w:color w:val="181818"/>
        </w:rPr>
        <w:t xml:space="preserve"> – пессимистическое отношение к жизни;</w:t>
      </w:r>
    </w:p>
    <w:p w:rsidR="002C5C0A" w:rsidRPr="002A1076" w:rsidRDefault="002C5C0A" w:rsidP="00053B9E">
      <w:pPr>
        <w:pStyle w:val="a4"/>
        <w:numPr>
          <w:ilvl w:val="0"/>
          <w:numId w:val="28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а, в – решительное отношение к жизни,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б, </w:t>
      </w:r>
      <w:proofErr w:type="gramStart"/>
      <w:r w:rsidRPr="002A1076">
        <w:rPr>
          <w:color w:val="181818"/>
        </w:rPr>
        <w:t>г</w:t>
      </w:r>
      <w:proofErr w:type="gramEnd"/>
      <w:r w:rsidRPr="002A1076">
        <w:rPr>
          <w:color w:val="181818"/>
        </w:rPr>
        <w:t xml:space="preserve"> – осторожное отношение к жизни;</w:t>
      </w:r>
    </w:p>
    <w:p w:rsidR="002C5C0A" w:rsidRPr="002A1076" w:rsidRDefault="002C5C0A" w:rsidP="00053B9E">
      <w:pPr>
        <w:pStyle w:val="a4"/>
        <w:numPr>
          <w:ilvl w:val="0"/>
          <w:numId w:val="29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а, в – самоопределение в жизни,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б, </w:t>
      </w:r>
      <w:proofErr w:type="gramStart"/>
      <w:r w:rsidRPr="002A1076">
        <w:rPr>
          <w:color w:val="181818"/>
        </w:rPr>
        <w:t>г</w:t>
      </w:r>
      <w:proofErr w:type="gramEnd"/>
      <w:r w:rsidRPr="002A1076">
        <w:rPr>
          <w:color w:val="181818"/>
        </w:rPr>
        <w:t xml:space="preserve"> – отсутствие самоопределение к жизни;</w:t>
      </w:r>
    </w:p>
    <w:p w:rsidR="002C5C0A" w:rsidRPr="002A1076" w:rsidRDefault="002C5C0A" w:rsidP="00053B9E">
      <w:pPr>
        <w:pStyle w:val="a4"/>
        <w:numPr>
          <w:ilvl w:val="0"/>
          <w:numId w:val="30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а, в – стремление к достижениям в жизни,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б, </w:t>
      </w:r>
      <w:proofErr w:type="gramStart"/>
      <w:r w:rsidRPr="002A1076">
        <w:rPr>
          <w:color w:val="181818"/>
        </w:rPr>
        <w:t>г</w:t>
      </w:r>
      <w:proofErr w:type="gramEnd"/>
      <w:r w:rsidRPr="002A1076">
        <w:rPr>
          <w:color w:val="181818"/>
        </w:rPr>
        <w:t xml:space="preserve"> – отсутствие стремления к достижениям в жизни;</w:t>
      </w:r>
    </w:p>
    <w:p w:rsidR="002C5C0A" w:rsidRPr="002A1076" w:rsidRDefault="002C5C0A" w:rsidP="00053B9E">
      <w:pPr>
        <w:pStyle w:val="a4"/>
        <w:numPr>
          <w:ilvl w:val="0"/>
          <w:numId w:val="31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а, в </w:t>
      </w:r>
      <w:proofErr w:type="gramStart"/>
      <w:r w:rsidRPr="002A1076">
        <w:rPr>
          <w:color w:val="181818"/>
        </w:rPr>
        <w:t>–х</w:t>
      </w:r>
      <w:proofErr w:type="gramEnd"/>
      <w:r w:rsidRPr="002A1076">
        <w:rPr>
          <w:color w:val="181818"/>
        </w:rPr>
        <w:t>орошее отношение к людям,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б, </w:t>
      </w:r>
      <w:proofErr w:type="gramStart"/>
      <w:r w:rsidRPr="002A1076">
        <w:rPr>
          <w:color w:val="181818"/>
        </w:rPr>
        <w:t>г</w:t>
      </w:r>
      <w:proofErr w:type="gramEnd"/>
      <w:r w:rsidRPr="002A1076">
        <w:rPr>
          <w:color w:val="181818"/>
        </w:rPr>
        <w:t xml:space="preserve"> – плохое отношение к людям;</w:t>
      </w:r>
    </w:p>
    <w:p w:rsidR="002C5C0A" w:rsidRPr="002A1076" w:rsidRDefault="002C5C0A" w:rsidP="00053B9E">
      <w:pPr>
        <w:pStyle w:val="a4"/>
        <w:numPr>
          <w:ilvl w:val="0"/>
          <w:numId w:val="32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а, в – коллективистическое отношение к людям,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б, </w:t>
      </w:r>
      <w:proofErr w:type="gramStart"/>
      <w:r w:rsidRPr="002A1076">
        <w:rPr>
          <w:color w:val="181818"/>
        </w:rPr>
        <w:t>г</w:t>
      </w:r>
      <w:proofErr w:type="gramEnd"/>
      <w:r w:rsidRPr="002A1076">
        <w:rPr>
          <w:color w:val="181818"/>
        </w:rPr>
        <w:t xml:space="preserve"> – индивидуалистическое отношение к людям;</w:t>
      </w:r>
    </w:p>
    <w:p w:rsidR="002C5C0A" w:rsidRPr="002A1076" w:rsidRDefault="002C5C0A" w:rsidP="00053B9E">
      <w:pPr>
        <w:pStyle w:val="a4"/>
        <w:numPr>
          <w:ilvl w:val="0"/>
          <w:numId w:val="33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а, в – эгоцентрическое отношение к людям,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б, г</w:t>
      </w:r>
      <w:r w:rsidR="00053B9E" w:rsidRPr="002A1076">
        <w:rPr>
          <w:color w:val="181818"/>
        </w:rPr>
        <w:t>–</w:t>
      </w:r>
      <w:r w:rsidRPr="002A1076">
        <w:rPr>
          <w:color w:val="181818"/>
        </w:rPr>
        <w:t xml:space="preserve"> </w:t>
      </w:r>
      <w:proofErr w:type="gramStart"/>
      <w:r w:rsidRPr="002A1076">
        <w:rPr>
          <w:color w:val="181818"/>
        </w:rPr>
        <w:t>эг</w:t>
      </w:r>
      <w:proofErr w:type="gramEnd"/>
      <w:r w:rsidRPr="002A1076">
        <w:rPr>
          <w:color w:val="181818"/>
        </w:rPr>
        <w:t>оистическоеотношение к людям;</w:t>
      </w:r>
    </w:p>
    <w:p w:rsidR="002C5C0A" w:rsidRPr="002A1076" w:rsidRDefault="002C5C0A" w:rsidP="00053B9E">
      <w:pPr>
        <w:pStyle w:val="a4"/>
        <w:numPr>
          <w:ilvl w:val="0"/>
          <w:numId w:val="34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а, в – альтруистическое отношение к людям,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б, </w:t>
      </w:r>
      <w:proofErr w:type="gramStart"/>
      <w:r w:rsidRPr="002A1076">
        <w:rPr>
          <w:color w:val="181818"/>
        </w:rPr>
        <w:t>г</w:t>
      </w:r>
      <w:proofErr w:type="gramEnd"/>
      <w:r w:rsidRPr="002A1076">
        <w:rPr>
          <w:color w:val="181818"/>
        </w:rPr>
        <w:t xml:space="preserve"> – паритетное отношение к людям;</w:t>
      </w:r>
    </w:p>
    <w:p w:rsidR="002C5C0A" w:rsidRPr="002A1076" w:rsidRDefault="002C5C0A" w:rsidP="00053B9E">
      <w:pPr>
        <w:pStyle w:val="a4"/>
        <w:numPr>
          <w:ilvl w:val="0"/>
          <w:numId w:val="35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а, в – значимость дружбы,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б, </w:t>
      </w:r>
      <w:proofErr w:type="gramStart"/>
      <w:r w:rsidRPr="002A1076">
        <w:rPr>
          <w:color w:val="181818"/>
        </w:rPr>
        <w:t>г</w:t>
      </w:r>
      <w:proofErr w:type="gramEnd"/>
      <w:r w:rsidRPr="002A1076">
        <w:rPr>
          <w:color w:val="181818"/>
        </w:rPr>
        <w:t xml:space="preserve"> – незначимость дружбы;</w:t>
      </w:r>
    </w:p>
    <w:p w:rsidR="002C5C0A" w:rsidRPr="002A1076" w:rsidRDefault="002C5C0A" w:rsidP="00053B9E">
      <w:pPr>
        <w:pStyle w:val="a4"/>
        <w:numPr>
          <w:ilvl w:val="0"/>
          <w:numId w:val="36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а, в – значимость ученья,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б, </w:t>
      </w:r>
      <w:proofErr w:type="gramStart"/>
      <w:r w:rsidRPr="002A1076">
        <w:rPr>
          <w:color w:val="181818"/>
        </w:rPr>
        <w:t>г</w:t>
      </w:r>
      <w:proofErr w:type="gramEnd"/>
      <w:r w:rsidRPr="002A1076">
        <w:rPr>
          <w:color w:val="181818"/>
        </w:rPr>
        <w:t xml:space="preserve"> – незначимость ученья;</w:t>
      </w:r>
    </w:p>
    <w:p w:rsidR="002C5C0A" w:rsidRPr="002A1076" w:rsidRDefault="002C5C0A" w:rsidP="00053B9E">
      <w:pPr>
        <w:pStyle w:val="a4"/>
        <w:numPr>
          <w:ilvl w:val="0"/>
          <w:numId w:val="37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а, в – значимость труда,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б, </w:t>
      </w:r>
      <w:proofErr w:type="gramStart"/>
      <w:r w:rsidRPr="002A1076">
        <w:rPr>
          <w:color w:val="181818"/>
        </w:rPr>
        <w:t>г</w:t>
      </w:r>
      <w:proofErr w:type="gramEnd"/>
      <w:r w:rsidRPr="002A1076">
        <w:rPr>
          <w:color w:val="181818"/>
        </w:rPr>
        <w:t xml:space="preserve"> – незначимость труда;</w:t>
      </w:r>
    </w:p>
    <w:p w:rsidR="002C5C0A" w:rsidRPr="002A1076" w:rsidRDefault="002C5C0A" w:rsidP="00053B9E">
      <w:pPr>
        <w:pStyle w:val="a4"/>
        <w:numPr>
          <w:ilvl w:val="0"/>
          <w:numId w:val="38"/>
        </w:numPr>
        <w:ind w:left="0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а, в – значимость соблюдения законов,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 xml:space="preserve">б, </w:t>
      </w:r>
      <w:proofErr w:type="gramStart"/>
      <w:r w:rsidRPr="002A1076">
        <w:rPr>
          <w:color w:val="181818"/>
        </w:rPr>
        <w:t>г</w:t>
      </w:r>
      <w:proofErr w:type="gramEnd"/>
      <w:r w:rsidRPr="002A1076">
        <w:rPr>
          <w:color w:val="181818"/>
        </w:rPr>
        <w:t xml:space="preserve"> – незначимость соблюдения законов.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Подсчитывается сумма баллов (по варианту 1) или количество выборов (по варианту 2) отдельно по ответам «а», «в» и отдельно по ответам «б», «г».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Основной принцип оценивания полученных результатов – сравнение сумм баллов или количество выборов по ответам «а» и «в» свидетельствует об устойчивости желательных ценностных отношений учащихся к жизни, к людям, к самим себе; по ответам «б» и «г» - об устойчивости нежелательных ценностных отношений к жизни, к людям, к самим себе.</w:t>
      </w:r>
    </w:p>
    <w:p w:rsidR="002C5C0A" w:rsidRPr="002A1076" w:rsidRDefault="002C5C0A" w:rsidP="002C5C0A">
      <w:pPr>
        <w:pStyle w:val="a4"/>
        <w:jc w:val="both"/>
        <w:rPr>
          <w:rFonts w:ascii="Arial" w:hAnsi="Arial" w:cs="Arial"/>
          <w:color w:val="181818"/>
        </w:rPr>
      </w:pPr>
      <w:proofErr w:type="gramStart"/>
      <w:r w:rsidRPr="002A1076">
        <w:rPr>
          <w:color w:val="181818"/>
        </w:rPr>
        <w:t>Показатель нравственной воспитанности определяется соотношением: чем больше степень согласия с содержанием пословиц «а», «в» и меньше степень согласия с содержанием пословиц «б», «г», тем выше уровень нравственной воспитанности учащихся, и, наоборот, чес меньше степень согласия с содержанием пословиц «а», «в» и больше степень согласия с содержанием пословиц «б», «г», тем они ниже.</w:t>
      </w:r>
      <w:proofErr w:type="gramEnd"/>
    </w:p>
    <w:p w:rsidR="002C5C0A" w:rsidRPr="00282CC1" w:rsidRDefault="002C5C0A" w:rsidP="00282CC1">
      <w:pPr>
        <w:pStyle w:val="a4"/>
        <w:jc w:val="both"/>
        <w:rPr>
          <w:rFonts w:ascii="Arial" w:hAnsi="Arial" w:cs="Arial"/>
          <w:color w:val="181818"/>
        </w:rPr>
      </w:pPr>
      <w:r w:rsidRPr="002A1076">
        <w:rPr>
          <w:color w:val="181818"/>
        </w:rPr>
        <w:t>Допускается использования сокращенного варианта данной методики. В этом случае учащимся предъявляются отдельным текстом либо пословицы под буквами «а» и «б», либо пословицы под буквами «в» и «г»</w:t>
      </w:r>
      <w:r w:rsidR="002A1076">
        <w:rPr>
          <w:color w:val="181818"/>
        </w:rPr>
        <w:t>.</w:t>
      </w:r>
    </w:p>
    <w:sectPr w:rsidR="002C5C0A" w:rsidRPr="00282CC1" w:rsidSect="0060699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763"/>
    <w:multiLevelType w:val="hybridMultilevel"/>
    <w:tmpl w:val="11BA822C"/>
    <w:lvl w:ilvl="0" w:tplc="4E428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4D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0C6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AE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6C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6C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27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E1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29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16187"/>
    <w:multiLevelType w:val="multilevel"/>
    <w:tmpl w:val="8966A0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20ED3"/>
    <w:multiLevelType w:val="hybridMultilevel"/>
    <w:tmpl w:val="094023D0"/>
    <w:lvl w:ilvl="0" w:tplc="6E60BB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B00AC"/>
    <w:multiLevelType w:val="multilevel"/>
    <w:tmpl w:val="DA2A28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30404"/>
    <w:multiLevelType w:val="hybridMultilevel"/>
    <w:tmpl w:val="7A0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D5950"/>
    <w:multiLevelType w:val="hybridMultilevel"/>
    <w:tmpl w:val="781664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035E6C"/>
    <w:multiLevelType w:val="hybridMultilevel"/>
    <w:tmpl w:val="376CB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4046C"/>
    <w:multiLevelType w:val="multilevel"/>
    <w:tmpl w:val="84485C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81322E"/>
    <w:multiLevelType w:val="multilevel"/>
    <w:tmpl w:val="A136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654F43"/>
    <w:multiLevelType w:val="multilevel"/>
    <w:tmpl w:val="100631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105FC5"/>
    <w:multiLevelType w:val="multilevel"/>
    <w:tmpl w:val="A876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E41A0F"/>
    <w:multiLevelType w:val="hybridMultilevel"/>
    <w:tmpl w:val="E4C01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EC36DB"/>
    <w:multiLevelType w:val="multilevel"/>
    <w:tmpl w:val="60B80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786AB3"/>
    <w:multiLevelType w:val="multilevel"/>
    <w:tmpl w:val="5232B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53E1D90"/>
    <w:multiLevelType w:val="hybridMultilevel"/>
    <w:tmpl w:val="8D80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D109E5"/>
    <w:multiLevelType w:val="multilevel"/>
    <w:tmpl w:val="84E02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578D3"/>
    <w:multiLevelType w:val="hybridMultilevel"/>
    <w:tmpl w:val="F96E9F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0F6A28"/>
    <w:multiLevelType w:val="multilevel"/>
    <w:tmpl w:val="9B14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FD758D"/>
    <w:multiLevelType w:val="multilevel"/>
    <w:tmpl w:val="D896AA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873951"/>
    <w:multiLevelType w:val="multilevel"/>
    <w:tmpl w:val="13E0B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8D0335"/>
    <w:multiLevelType w:val="multilevel"/>
    <w:tmpl w:val="8866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810270"/>
    <w:multiLevelType w:val="multilevel"/>
    <w:tmpl w:val="743A6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B30435"/>
    <w:multiLevelType w:val="hybridMultilevel"/>
    <w:tmpl w:val="0CE04270"/>
    <w:lvl w:ilvl="0" w:tplc="A4B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CAB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C41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2C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09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CC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EB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40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43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6F5318"/>
    <w:multiLevelType w:val="hybridMultilevel"/>
    <w:tmpl w:val="699E4F88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035246"/>
    <w:multiLevelType w:val="hybridMultilevel"/>
    <w:tmpl w:val="B0F63A98"/>
    <w:lvl w:ilvl="0" w:tplc="04190005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FFE6489"/>
    <w:multiLevelType w:val="hybridMultilevel"/>
    <w:tmpl w:val="DC0E8CE0"/>
    <w:lvl w:ilvl="0" w:tplc="97C25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A93188"/>
    <w:multiLevelType w:val="multilevel"/>
    <w:tmpl w:val="D0F272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CF38EF"/>
    <w:multiLevelType w:val="hybridMultilevel"/>
    <w:tmpl w:val="C6D45A1A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B53AC0"/>
    <w:multiLevelType w:val="hybridMultilevel"/>
    <w:tmpl w:val="2B2EDB58"/>
    <w:lvl w:ilvl="0" w:tplc="C27819E8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56487E6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6C00F2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D7E022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392AF3C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9F42DB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EBC0C1FE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A52AB8C2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675A7A0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400B390F"/>
    <w:multiLevelType w:val="hybridMultilevel"/>
    <w:tmpl w:val="05BA1F5E"/>
    <w:lvl w:ilvl="0" w:tplc="A71AF8F2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45EC2C6F"/>
    <w:multiLevelType w:val="multilevel"/>
    <w:tmpl w:val="9AC04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EF7233"/>
    <w:multiLevelType w:val="hybridMultilevel"/>
    <w:tmpl w:val="FB58E324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6700E"/>
    <w:multiLevelType w:val="hybridMultilevel"/>
    <w:tmpl w:val="8FE004A4"/>
    <w:lvl w:ilvl="0" w:tplc="04190001">
      <w:start w:val="1"/>
      <w:numFmt w:val="bullet"/>
      <w:lvlText w:val=""/>
      <w:lvlJc w:val="left"/>
      <w:pPr>
        <w:ind w:left="5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A3A70"/>
    <w:multiLevelType w:val="hybridMultilevel"/>
    <w:tmpl w:val="45F8BE64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FD6D68"/>
    <w:multiLevelType w:val="multilevel"/>
    <w:tmpl w:val="1C2E8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5D5460"/>
    <w:multiLevelType w:val="hybridMultilevel"/>
    <w:tmpl w:val="0BE6EB9A"/>
    <w:lvl w:ilvl="0" w:tplc="73680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8A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C3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46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E6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A6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E9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E9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08D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3308F"/>
    <w:multiLevelType w:val="multilevel"/>
    <w:tmpl w:val="3F6ECB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CC36D3"/>
    <w:multiLevelType w:val="multilevel"/>
    <w:tmpl w:val="0180F4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EA6086"/>
    <w:multiLevelType w:val="multilevel"/>
    <w:tmpl w:val="A58A1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4D7D5B"/>
    <w:multiLevelType w:val="multilevel"/>
    <w:tmpl w:val="C80C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D3087C"/>
    <w:multiLevelType w:val="multilevel"/>
    <w:tmpl w:val="41BA0F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EC361A"/>
    <w:multiLevelType w:val="hybridMultilevel"/>
    <w:tmpl w:val="7B04E9C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A73033"/>
    <w:multiLevelType w:val="hybridMultilevel"/>
    <w:tmpl w:val="EBB2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20C9D"/>
    <w:multiLevelType w:val="hybridMultilevel"/>
    <w:tmpl w:val="CC06A81E"/>
    <w:lvl w:ilvl="0" w:tplc="FB3CB7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978B2"/>
    <w:multiLevelType w:val="multilevel"/>
    <w:tmpl w:val="4E34B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86787"/>
    <w:multiLevelType w:val="hybridMultilevel"/>
    <w:tmpl w:val="1A5EC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00752"/>
    <w:multiLevelType w:val="multilevel"/>
    <w:tmpl w:val="0FC698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D6265CE"/>
    <w:multiLevelType w:val="hybridMultilevel"/>
    <w:tmpl w:val="D506D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EBE15B2"/>
    <w:multiLevelType w:val="multilevel"/>
    <w:tmpl w:val="F9B2D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2"/>
  </w:num>
  <w:num w:numId="3">
    <w:abstractNumId w:val="33"/>
  </w:num>
  <w:num w:numId="4">
    <w:abstractNumId w:val="27"/>
  </w:num>
  <w:num w:numId="5">
    <w:abstractNumId w:val="23"/>
  </w:num>
  <w:num w:numId="6">
    <w:abstractNumId w:val="6"/>
  </w:num>
  <w:num w:numId="7">
    <w:abstractNumId w:val="16"/>
  </w:num>
  <w:num w:numId="8">
    <w:abstractNumId w:val="25"/>
  </w:num>
  <w:num w:numId="9">
    <w:abstractNumId w:val="41"/>
  </w:num>
  <w:num w:numId="10">
    <w:abstractNumId w:val="31"/>
  </w:num>
  <w:num w:numId="11">
    <w:abstractNumId w:val="28"/>
  </w:num>
  <w:num w:numId="12">
    <w:abstractNumId w:val="0"/>
  </w:num>
  <w:num w:numId="13">
    <w:abstractNumId w:val="24"/>
  </w:num>
  <w:num w:numId="14">
    <w:abstractNumId w:val="22"/>
  </w:num>
  <w:num w:numId="15">
    <w:abstractNumId w:val="35"/>
  </w:num>
  <w:num w:numId="16">
    <w:abstractNumId w:val="46"/>
  </w:num>
  <w:num w:numId="17">
    <w:abstractNumId w:val="17"/>
  </w:num>
  <w:num w:numId="18">
    <w:abstractNumId w:val="42"/>
  </w:num>
  <w:num w:numId="19">
    <w:abstractNumId w:val="5"/>
  </w:num>
  <w:num w:numId="20">
    <w:abstractNumId w:val="43"/>
  </w:num>
  <w:num w:numId="21">
    <w:abstractNumId w:val="4"/>
  </w:num>
  <w:num w:numId="22">
    <w:abstractNumId w:val="29"/>
  </w:num>
  <w:num w:numId="23">
    <w:abstractNumId w:val="39"/>
  </w:num>
  <w:num w:numId="24">
    <w:abstractNumId w:val="8"/>
  </w:num>
  <w:num w:numId="25">
    <w:abstractNumId w:val="38"/>
  </w:num>
  <w:num w:numId="26">
    <w:abstractNumId w:val="21"/>
  </w:num>
  <w:num w:numId="27">
    <w:abstractNumId w:val="34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7"/>
  </w:num>
  <w:num w:numId="33">
    <w:abstractNumId w:val="36"/>
  </w:num>
  <w:num w:numId="34">
    <w:abstractNumId w:val="37"/>
  </w:num>
  <w:num w:numId="35">
    <w:abstractNumId w:val="26"/>
  </w:num>
  <w:num w:numId="36">
    <w:abstractNumId w:val="40"/>
  </w:num>
  <w:num w:numId="37">
    <w:abstractNumId w:val="18"/>
  </w:num>
  <w:num w:numId="38">
    <w:abstractNumId w:val="3"/>
  </w:num>
  <w:num w:numId="39">
    <w:abstractNumId w:val="10"/>
  </w:num>
  <w:num w:numId="40">
    <w:abstractNumId w:val="20"/>
  </w:num>
  <w:num w:numId="41">
    <w:abstractNumId w:val="48"/>
  </w:num>
  <w:num w:numId="42">
    <w:abstractNumId w:val="12"/>
  </w:num>
  <w:num w:numId="43">
    <w:abstractNumId w:val="44"/>
  </w:num>
  <w:num w:numId="44">
    <w:abstractNumId w:val="30"/>
  </w:num>
  <w:num w:numId="45">
    <w:abstractNumId w:val="14"/>
  </w:num>
  <w:num w:numId="46">
    <w:abstractNumId w:val="47"/>
  </w:num>
  <w:num w:numId="47">
    <w:abstractNumId w:val="2"/>
  </w:num>
  <w:num w:numId="48">
    <w:abstractNumId w:val="45"/>
  </w:num>
  <w:num w:numId="49">
    <w:abstractNumId w:val="1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A9C"/>
    <w:rsid w:val="000045BF"/>
    <w:rsid w:val="00011FFD"/>
    <w:rsid w:val="00030553"/>
    <w:rsid w:val="0005215E"/>
    <w:rsid w:val="00053B9E"/>
    <w:rsid w:val="00063BB9"/>
    <w:rsid w:val="00064B00"/>
    <w:rsid w:val="000C5DC3"/>
    <w:rsid w:val="000D256B"/>
    <w:rsid w:val="000D57D6"/>
    <w:rsid w:val="000F7431"/>
    <w:rsid w:val="00111AED"/>
    <w:rsid w:val="00125F8E"/>
    <w:rsid w:val="00176F68"/>
    <w:rsid w:val="00195E3F"/>
    <w:rsid w:val="001B4417"/>
    <w:rsid w:val="001D3C8C"/>
    <w:rsid w:val="001E3548"/>
    <w:rsid w:val="001F6AA3"/>
    <w:rsid w:val="00200B3A"/>
    <w:rsid w:val="00202617"/>
    <w:rsid w:val="002026E6"/>
    <w:rsid w:val="00220023"/>
    <w:rsid w:val="0022402F"/>
    <w:rsid w:val="0022723D"/>
    <w:rsid w:val="00244853"/>
    <w:rsid w:val="00244EE9"/>
    <w:rsid w:val="00246885"/>
    <w:rsid w:val="00255B4D"/>
    <w:rsid w:val="00270095"/>
    <w:rsid w:val="002731BC"/>
    <w:rsid w:val="0027547E"/>
    <w:rsid w:val="00282CC1"/>
    <w:rsid w:val="00285DB3"/>
    <w:rsid w:val="002A1076"/>
    <w:rsid w:val="002A1404"/>
    <w:rsid w:val="002B5887"/>
    <w:rsid w:val="002C3CBD"/>
    <w:rsid w:val="002C5C0A"/>
    <w:rsid w:val="002E7E65"/>
    <w:rsid w:val="00302065"/>
    <w:rsid w:val="00312D57"/>
    <w:rsid w:val="00345B36"/>
    <w:rsid w:val="0035250C"/>
    <w:rsid w:val="003560F0"/>
    <w:rsid w:val="00362338"/>
    <w:rsid w:val="0036251E"/>
    <w:rsid w:val="003845B9"/>
    <w:rsid w:val="003B410A"/>
    <w:rsid w:val="003C1445"/>
    <w:rsid w:val="003E03DA"/>
    <w:rsid w:val="00425D2F"/>
    <w:rsid w:val="00441C7B"/>
    <w:rsid w:val="00457308"/>
    <w:rsid w:val="004947B1"/>
    <w:rsid w:val="004A2AF0"/>
    <w:rsid w:val="004C0C34"/>
    <w:rsid w:val="004C1C7A"/>
    <w:rsid w:val="004D4D45"/>
    <w:rsid w:val="004F52EE"/>
    <w:rsid w:val="004F63D1"/>
    <w:rsid w:val="005316A6"/>
    <w:rsid w:val="00556F03"/>
    <w:rsid w:val="00591A42"/>
    <w:rsid w:val="0059461D"/>
    <w:rsid w:val="005A162F"/>
    <w:rsid w:val="005A55FD"/>
    <w:rsid w:val="005B02A6"/>
    <w:rsid w:val="005C7847"/>
    <w:rsid w:val="005E5306"/>
    <w:rsid w:val="005F06D9"/>
    <w:rsid w:val="00606991"/>
    <w:rsid w:val="00626671"/>
    <w:rsid w:val="006267D3"/>
    <w:rsid w:val="00642E94"/>
    <w:rsid w:val="00652410"/>
    <w:rsid w:val="00662DD0"/>
    <w:rsid w:val="006763DF"/>
    <w:rsid w:val="006A59C1"/>
    <w:rsid w:val="006B2E0A"/>
    <w:rsid w:val="006B2EFE"/>
    <w:rsid w:val="006C1195"/>
    <w:rsid w:val="006C6F79"/>
    <w:rsid w:val="006D2B05"/>
    <w:rsid w:val="00707014"/>
    <w:rsid w:val="00710D66"/>
    <w:rsid w:val="00733B39"/>
    <w:rsid w:val="00741F21"/>
    <w:rsid w:val="00764290"/>
    <w:rsid w:val="00765828"/>
    <w:rsid w:val="00766311"/>
    <w:rsid w:val="00775266"/>
    <w:rsid w:val="007778A1"/>
    <w:rsid w:val="00791335"/>
    <w:rsid w:val="00796147"/>
    <w:rsid w:val="007A0016"/>
    <w:rsid w:val="007A77A0"/>
    <w:rsid w:val="007B7F1A"/>
    <w:rsid w:val="007D3C22"/>
    <w:rsid w:val="007D64E1"/>
    <w:rsid w:val="007E0D51"/>
    <w:rsid w:val="00822AB9"/>
    <w:rsid w:val="0082433B"/>
    <w:rsid w:val="00834B18"/>
    <w:rsid w:val="0085616B"/>
    <w:rsid w:val="00862101"/>
    <w:rsid w:val="00877258"/>
    <w:rsid w:val="00884402"/>
    <w:rsid w:val="00896231"/>
    <w:rsid w:val="00896C47"/>
    <w:rsid w:val="008A06BE"/>
    <w:rsid w:val="008B603C"/>
    <w:rsid w:val="008B6BC5"/>
    <w:rsid w:val="008B76F2"/>
    <w:rsid w:val="0095203B"/>
    <w:rsid w:val="009720BD"/>
    <w:rsid w:val="00981748"/>
    <w:rsid w:val="00984507"/>
    <w:rsid w:val="00993851"/>
    <w:rsid w:val="009A1D08"/>
    <w:rsid w:val="009A2CDB"/>
    <w:rsid w:val="009D0F36"/>
    <w:rsid w:val="009D5E35"/>
    <w:rsid w:val="009D706D"/>
    <w:rsid w:val="009E4C74"/>
    <w:rsid w:val="009F3BD9"/>
    <w:rsid w:val="00A101DC"/>
    <w:rsid w:val="00A51147"/>
    <w:rsid w:val="00A56BFD"/>
    <w:rsid w:val="00A56F58"/>
    <w:rsid w:val="00A6172A"/>
    <w:rsid w:val="00A61B1E"/>
    <w:rsid w:val="00A63006"/>
    <w:rsid w:val="00A70F5A"/>
    <w:rsid w:val="00A75F6A"/>
    <w:rsid w:val="00A76E24"/>
    <w:rsid w:val="00A91B9C"/>
    <w:rsid w:val="00AA0AAD"/>
    <w:rsid w:val="00AD5CC9"/>
    <w:rsid w:val="00AD62BC"/>
    <w:rsid w:val="00AE4DD4"/>
    <w:rsid w:val="00AE74E9"/>
    <w:rsid w:val="00AF0005"/>
    <w:rsid w:val="00AF6358"/>
    <w:rsid w:val="00B011C6"/>
    <w:rsid w:val="00B018DD"/>
    <w:rsid w:val="00B4704E"/>
    <w:rsid w:val="00B65505"/>
    <w:rsid w:val="00BA622C"/>
    <w:rsid w:val="00BB37F2"/>
    <w:rsid w:val="00BB750C"/>
    <w:rsid w:val="00BC6632"/>
    <w:rsid w:val="00BD69BF"/>
    <w:rsid w:val="00BE4EA8"/>
    <w:rsid w:val="00BE6933"/>
    <w:rsid w:val="00BE7773"/>
    <w:rsid w:val="00C01362"/>
    <w:rsid w:val="00C2187E"/>
    <w:rsid w:val="00C23752"/>
    <w:rsid w:val="00C24B52"/>
    <w:rsid w:val="00C40A0C"/>
    <w:rsid w:val="00C514D5"/>
    <w:rsid w:val="00C7387F"/>
    <w:rsid w:val="00C76FAF"/>
    <w:rsid w:val="00C8613A"/>
    <w:rsid w:val="00CC2F9F"/>
    <w:rsid w:val="00CD12A9"/>
    <w:rsid w:val="00CD5CD6"/>
    <w:rsid w:val="00CF44BD"/>
    <w:rsid w:val="00CF5E62"/>
    <w:rsid w:val="00D36988"/>
    <w:rsid w:val="00D53A51"/>
    <w:rsid w:val="00D57D80"/>
    <w:rsid w:val="00D777F9"/>
    <w:rsid w:val="00D84609"/>
    <w:rsid w:val="00D911C0"/>
    <w:rsid w:val="00DB45D1"/>
    <w:rsid w:val="00DB4F82"/>
    <w:rsid w:val="00DD5166"/>
    <w:rsid w:val="00E05474"/>
    <w:rsid w:val="00E25297"/>
    <w:rsid w:val="00E31994"/>
    <w:rsid w:val="00E61A90"/>
    <w:rsid w:val="00E647D5"/>
    <w:rsid w:val="00E811F0"/>
    <w:rsid w:val="00E8182B"/>
    <w:rsid w:val="00E9384F"/>
    <w:rsid w:val="00EE4099"/>
    <w:rsid w:val="00F029E9"/>
    <w:rsid w:val="00F04562"/>
    <w:rsid w:val="00F20AC8"/>
    <w:rsid w:val="00F319B6"/>
    <w:rsid w:val="00F440D0"/>
    <w:rsid w:val="00F53F66"/>
    <w:rsid w:val="00F54BB5"/>
    <w:rsid w:val="00F63091"/>
    <w:rsid w:val="00F74348"/>
    <w:rsid w:val="00F77846"/>
    <w:rsid w:val="00F91958"/>
    <w:rsid w:val="00FB0A9C"/>
    <w:rsid w:val="00FB703C"/>
    <w:rsid w:val="00FC21BE"/>
    <w:rsid w:val="00FC3CBE"/>
    <w:rsid w:val="00FC55A6"/>
    <w:rsid w:val="00FD4AB6"/>
    <w:rsid w:val="00FD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9C"/>
  </w:style>
  <w:style w:type="paragraph" w:styleId="1">
    <w:name w:val="heading 1"/>
    <w:basedOn w:val="a"/>
    <w:next w:val="a"/>
    <w:link w:val="10"/>
    <w:qFormat/>
    <w:rsid w:val="00FB0A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0A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0A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A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B0A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0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FB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0A9C"/>
  </w:style>
  <w:style w:type="character" w:customStyle="1" w:styleId="c5">
    <w:name w:val="c5"/>
    <w:basedOn w:val="a0"/>
    <w:rsid w:val="00FB0A9C"/>
  </w:style>
  <w:style w:type="paragraph" w:customStyle="1" w:styleId="Default">
    <w:name w:val="Default"/>
    <w:rsid w:val="00FB0A9C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styleId="a6">
    <w:name w:val="Hyperlink"/>
    <w:uiPriority w:val="99"/>
    <w:unhideWhenUsed/>
    <w:rsid w:val="00FB0A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B0A9C"/>
    <w:rPr>
      <w:color w:val="800080" w:themeColor="followedHyperlink"/>
      <w:u w:val="single"/>
    </w:rPr>
  </w:style>
  <w:style w:type="paragraph" w:customStyle="1" w:styleId="c3">
    <w:name w:val="c3"/>
    <w:basedOn w:val="a"/>
    <w:rsid w:val="00FB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B0A9C"/>
  </w:style>
  <w:style w:type="character" w:customStyle="1" w:styleId="c1">
    <w:name w:val="c1"/>
    <w:basedOn w:val="a0"/>
    <w:rsid w:val="00FB0A9C"/>
  </w:style>
  <w:style w:type="paragraph" w:customStyle="1" w:styleId="c8">
    <w:name w:val="c8"/>
    <w:basedOn w:val="a"/>
    <w:rsid w:val="00FB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0A9C"/>
  </w:style>
  <w:style w:type="character" w:customStyle="1" w:styleId="c0">
    <w:name w:val="c0"/>
    <w:basedOn w:val="a0"/>
    <w:rsid w:val="00FB0A9C"/>
  </w:style>
  <w:style w:type="paragraph" w:customStyle="1" w:styleId="western">
    <w:name w:val="western"/>
    <w:basedOn w:val="a"/>
    <w:rsid w:val="00FB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B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B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B0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FB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3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2C5C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C5C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WW8Num1z0">
    <w:name w:val="WW8Num1z0"/>
    <w:rsid w:val="002C5C0A"/>
    <w:rPr>
      <w:rFonts w:ascii="Symbol" w:hAnsi="Symbol"/>
    </w:rPr>
  </w:style>
  <w:style w:type="character" w:customStyle="1" w:styleId="WW8Num1z1">
    <w:name w:val="WW8Num1z1"/>
    <w:rsid w:val="002C5C0A"/>
    <w:rPr>
      <w:rFonts w:ascii="Courier New" w:hAnsi="Courier New" w:cs="Courier New"/>
    </w:rPr>
  </w:style>
  <w:style w:type="character" w:customStyle="1" w:styleId="WW8Num1z2">
    <w:name w:val="WW8Num1z2"/>
    <w:rsid w:val="002C5C0A"/>
    <w:rPr>
      <w:rFonts w:ascii="Wingdings" w:hAnsi="Wingdings"/>
    </w:rPr>
  </w:style>
  <w:style w:type="character" w:customStyle="1" w:styleId="WW8Num2z0">
    <w:name w:val="WW8Num2z0"/>
    <w:rsid w:val="002C5C0A"/>
    <w:rPr>
      <w:rFonts w:ascii="Symbol" w:hAnsi="Symbol"/>
    </w:rPr>
  </w:style>
  <w:style w:type="character" w:customStyle="1" w:styleId="WW8Num3z0">
    <w:name w:val="WW8Num3z0"/>
    <w:rsid w:val="002C5C0A"/>
    <w:rPr>
      <w:rFonts w:ascii="Symbol" w:hAnsi="Symbol"/>
    </w:rPr>
  </w:style>
  <w:style w:type="character" w:customStyle="1" w:styleId="WW8Num5z0">
    <w:name w:val="WW8Num5z0"/>
    <w:rsid w:val="002C5C0A"/>
    <w:rPr>
      <w:rFonts w:ascii="Symbol" w:hAnsi="Symbol"/>
    </w:rPr>
  </w:style>
  <w:style w:type="character" w:customStyle="1" w:styleId="WW8Num5z1">
    <w:name w:val="WW8Num5z1"/>
    <w:rsid w:val="002C5C0A"/>
    <w:rPr>
      <w:rFonts w:ascii="Courier New" w:hAnsi="Courier New" w:cs="Courier New"/>
    </w:rPr>
  </w:style>
  <w:style w:type="character" w:customStyle="1" w:styleId="WW8Num5z2">
    <w:name w:val="WW8Num5z2"/>
    <w:rsid w:val="002C5C0A"/>
    <w:rPr>
      <w:rFonts w:ascii="Wingdings" w:hAnsi="Wingdings"/>
    </w:rPr>
  </w:style>
  <w:style w:type="character" w:customStyle="1" w:styleId="WW8Num8z0">
    <w:name w:val="WW8Num8z0"/>
    <w:rsid w:val="002C5C0A"/>
    <w:rPr>
      <w:rFonts w:ascii="Symbol" w:hAnsi="Symbol"/>
    </w:rPr>
  </w:style>
  <w:style w:type="character" w:customStyle="1" w:styleId="WW8Num8z1">
    <w:name w:val="WW8Num8z1"/>
    <w:rsid w:val="002C5C0A"/>
    <w:rPr>
      <w:rFonts w:ascii="Courier New" w:hAnsi="Courier New" w:cs="Courier New"/>
    </w:rPr>
  </w:style>
  <w:style w:type="character" w:customStyle="1" w:styleId="WW8Num8z2">
    <w:name w:val="WW8Num8z2"/>
    <w:rsid w:val="002C5C0A"/>
    <w:rPr>
      <w:rFonts w:ascii="Wingdings" w:hAnsi="Wingdings"/>
    </w:rPr>
  </w:style>
  <w:style w:type="character" w:customStyle="1" w:styleId="WW8Num9z0">
    <w:name w:val="WW8Num9z0"/>
    <w:rsid w:val="002C5C0A"/>
    <w:rPr>
      <w:rFonts w:ascii="Wingdings" w:hAnsi="Wingdings"/>
    </w:rPr>
  </w:style>
  <w:style w:type="character" w:customStyle="1" w:styleId="WW8Num10z0">
    <w:name w:val="WW8Num10z0"/>
    <w:rsid w:val="002C5C0A"/>
    <w:rPr>
      <w:rFonts w:ascii="Wingdings" w:hAnsi="Wingdings"/>
    </w:rPr>
  </w:style>
  <w:style w:type="character" w:customStyle="1" w:styleId="WW8Num11z0">
    <w:name w:val="WW8Num11z0"/>
    <w:rsid w:val="002C5C0A"/>
    <w:rPr>
      <w:rFonts w:ascii="Symbol" w:hAnsi="Symbol"/>
    </w:rPr>
  </w:style>
  <w:style w:type="character" w:customStyle="1" w:styleId="WW8Num13z0">
    <w:name w:val="WW8Num13z0"/>
    <w:rsid w:val="002C5C0A"/>
    <w:rPr>
      <w:rFonts w:ascii="Symbol" w:hAnsi="Symbol"/>
    </w:rPr>
  </w:style>
  <w:style w:type="character" w:customStyle="1" w:styleId="WW8Num13z1">
    <w:name w:val="WW8Num13z1"/>
    <w:rsid w:val="002C5C0A"/>
    <w:rPr>
      <w:rFonts w:ascii="Courier New" w:hAnsi="Courier New" w:cs="Courier New"/>
    </w:rPr>
  </w:style>
  <w:style w:type="character" w:customStyle="1" w:styleId="WW8Num13z2">
    <w:name w:val="WW8Num13z2"/>
    <w:rsid w:val="002C5C0A"/>
    <w:rPr>
      <w:rFonts w:ascii="Wingdings" w:hAnsi="Wingdings"/>
    </w:rPr>
  </w:style>
  <w:style w:type="character" w:customStyle="1" w:styleId="WW8Num15z0">
    <w:name w:val="WW8Num15z0"/>
    <w:rsid w:val="002C5C0A"/>
    <w:rPr>
      <w:rFonts w:ascii="Wingdings" w:hAnsi="Wingdings"/>
    </w:rPr>
  </w:style>
  <w:style w:type="character" w:customStyle="1" w:styleId="WW8Num16z0">
    <w:name w:val="WW8Num16z0"/>
    <w:rsid w:val="002C5C0A"/>
    <w:rPr>
      <w:rFonts w:ascii="Wingdings" w:hAnsi="Wingdings"/>
    </w:rPr>
  </w:style>
  <w:style w:type="character" w:customStyle="1" w:styleId="WW8Num17z0">
    <w:name w:val="WW8Num17z0"/>
    <w:rsid w:val="002C5C0A"/>
    <w:rPr>
      <w:rFonts w:ascii="Wingdings" w:hAnsi="Wingdings"/>
    </w:rPr>
  </w:style>
  <w:style w:type="character" w:customStyle="1" w:styleId="WW8Num18z0">
    <w:name w:val="WW8Num18z0"/>
    <w:rsid w:val="002C5C0A"/>
    <w:rPr>
      <w:rFonts w:ascii="Wingdings" w:hAnsi="Wingdings"/>
    </w:rPr>
  </w:style>
  <w:style w:type="character" w:customStyle="1" w:styleId="WW8Num19z0">
    <w:name w:val="WW8Num19z0"/>
    <w:rsid w:val="002C5C0A"/>
    <w:rPr>
      <w:rFonts w:ascii="Wingdings" w:hAnsi="Wingdings"/>
    </w:rPr>
  </w:style>
  <w:style w:type="character" w:customStyle="1" w:styleId="WW8Num20z0">
    <w:name w:val="WW8Num20z0"/>
    <w:rsid w:val="002C5C0A"/>
    <w:rPr>
      <w:rFonts w:ascii="Symbol" w:hAnsi="Symbol"/>
    </w:rPr>
  </w:style>
  <w:style w:type="character" w:customStyle="1" w:styleId="WW8Num21z0">
    <w:name w:val="WW8Num21z0"/>
    <w:rsid w:val="002C5C0A"/>
    <w:rPr>
      <w:rFonts w:ascii="Symbol" w:hAnsi="Symbol"/>
    </w:rPr>
  </w:style>
  <w:style w:type="character" w:customStyle="1" w:styleId="WW8Num22z0">
    <w:name w:val="WW8Num22z0"/>
    <w:rsid w:val="002C5C0A"/>
    <w:rPr>
      <w:rFonts w:ascii="Symbol" w:hAnsi="Symbol"/>
    </w:rPr>
  </w:style>
  <w:style w:type="character" w:customStyle="1" w:styleId="WW8Num23z0">
    <w:name w:val="WW8Num23z0"/>
    <w:rsid w:val="002C5C0A"/>
    <w:rPr>
      <w:rFonts w:ascii="Symbol" w:hAnsi="Symbol"/>
    </w:rPr>
  </w:style>
  <w:style w:type="character" w:customStyle="1" w:styleId="WW8Num24z0">
    <w:name w:val="WW8Num24z0"/>
    <w:rsid w:val="002C5C0A"/>
    <w:rPr>
      <w:rFonts w:ascii="Symbol" w:hAnsi="Symbol"/>
    </w:rPr>
  </w:style>
  <w:style w:type="character" w:customStyle="1" w:styleId="WW8Num24z1">
    <w:name w:val="WW8Num24z1"/>
    <w:rsid w:val="002C5C0A"/>
    <w:rPr>
      <w:rFonts w:ascii="Courier New" w:hAnsi="Courier New" w:cs="Courier New"/>
    </w:rPr>
  </w:style>
  <w:style w:type="character" w:customStyle="1" w:styleId="WW8Num24z2">
    <w:name w:val="WW8Num24z2"/>
    <w:rsid w:val="002C5C0A"/>
    <w:rPr>
      <w:rFonts w:ascii="Wingdings" w:hAnsi="Wingdings"/>
    </w:rPr>
  </w:style>
  <w:style w:type="character" w:customStyle="1" w:styleId="WW8Num27z0">
    <w:name w:val="WW8Num27z0"/>
    <w:rsid w:val="002C5C0A"/>
    <w:rPr>
      <w:rFonts w:ascii="Symbol" w:hAnsi="Symbol"/>
    </w:rPr>
  </w:style>
  <w:style w:type="character" w:customStyle="1" w:styleId="WW8Num28z0">
    <w:name w:val="WW8Num28z0"/>
    <w:rsid w:val="002C5C0A"/>
    <w:rPr>
      <w:rFonts w:ascii="Symbol" w:hAnsi="Symbol"/>
    </w:rPr>
  </w:style>
  <w:style w:type="character" w:customStyle="1" w:styleId="WW8Num28z1">
    <w:name w:val="WW8Num28z1"/>
    <w:rsid w:val="002C5C0A"/>
    <w:rPr>
      <w:rFonts w:ascii="Courier New" w:hAnsi="Courier New" w:cs="Courier New"/>
    </w:rPr>
  </w:style>
  <w:style w:type="character" w:customStyle="1" w:styleId="WW8Num28z2">
    <w:name w:val="WW8Num28z2"/>
    <w:rsid w:val="002C5C0A"/>
    <w:rPr>
      <w:rFonts w:ascii="Wingdings" w:hAnsi="Wingdings"/>
    </w:rPr>
  </w:style>
  <w:style w:type="character" w:customStyle="1" w:styleId="WW8Num29z0">
    <w:name w:val="WW8Num29z0"/>
    <w:rsid w:val="002C5C0A"/>
    <w:rPr>
      <w:rFonts w:ascii="Symbol" w:hAnsi="Symbol"/>
    </w:rPr>
  </w:style>
  <w:style w:type="character" w:customStyle="1" w:styleId="WW8Num29z1">
    <w:name w:val="WW8Num29z1"/>
    <w:rsid w:val="002C5C0A"/>
    <w:rPr>
      <w:rFonts w:ascii="Courier New" w:hAnsi="Courier New" w:cs="Courier New"/>
    </w:rPr>
  </w:style>
  <w:style w:type="character" w:customStyle="1" w:styleId="WW8Num29z2">
    <w:name w:val="WW8Num29z2"/>
    <w:rsid w:val="002C5C0A"/>
    <w:rPr>
      <w:rFonts w:ascii="Wingdings" w:hAnsi="Wingdings"/>
    </w:rPr>
  </w:style>
  <w:style w:type="character" w:customStyle="1" w:styleId="WW8Num30z0">
    <w:name w:val="WW8Num30z0"/>
    <w:rsid w:val="002C5C0A"/>
    <w:rPr>
      <w:rFonts w:ascii="Symbol" w:hAnsi="Symbol"/>
    </w:rPr>
  </w:style>
  <w:style w:type="character" w:customStyle="1" w:styleId="WW8Num30z1">
    <w:name w:val="WW8Num30z1"/>
    <w:rsid w:val="002C5C0A"/>
    <w:rPr>
      <w:rFonts w:ascii="Courier New" w:hAnsi="Courier New" w:cs="Courier New"/>
    </w:rPr>
  </w:style>
  <w:style w:type="character" w:customStyle="1" w:styleId="WW8Num30z2">
    <w:name w:val="WW8Num30z2"/>
    <w:rsid w:val="002C5C0A"/>
    <w:rPr>
      <w:rFonts w:ascii="Wingdings" w:hAnsi="Wingdings"/>
    </w:rPr>
  </w:style>
  <w:style w:type="character" w:customStyle="1" w:styleId="WW8Num31z0">
    <w:name w:val="WW8Num31z0"/>
    <w:rsid w:val="002C5C0A"/>
    <w:rPr>
      <w:rFonts w:ascii="Wingdings" w:hAnsi="Wingdings"/>
    </w:rPr>
  </w:style>
  <w:style w:type="character" w:customStyle="1" w:styleId="WW8Num32z0">
    <w:name w:val="WW8Num32z0"/>
    <w:rsid w:val="002C5C0A"/>
    <w:rPr>
      <w:rFonts w:ascii="Wingdings" w:hAnsi="Wingdings"/>
    </w:rPr>
  </w:style>
  <w:style w:type="character" w:customStyle="1" w:styleId="WW8Num34z0">
    <w:name w:val="WW8Num34z0"/>
    <w:rsid w:val="002C5C0A"/>
    <w:rPr>
      <w:rFonts w:ascii="Wingdings" w:hAnsi="Wingdings"/>
    </w:rPr>
  </w:style>
  <w:style w:type="character" w:customStyle="1" w:styleId="WW8Num35z1">
    <w:name w:val="WW8Num35z1"/>
    <w:rsid w:val="002C5C0A"/>
    <w:rPr>
      <w:rFonts w:ascii="Symbol" w:hAnsi="Symbol"/>
    </w:rPr>
  </w:style>
  <w:style w:type="character" w:customStyle="1" w:styleId="WW8Num36z0">
    <w:name w:val="WW8Num36z0"/>
    <w:rsid w:val="002C5C0A"/>
    <w:rPr>
      <w:rFonts w:ascii="Symbol" w:hAnsi="Symbol"/>
    </w:rPr>
  </w:style>
  <w:style w:type="character" w:customStyle="1" w:styleId="WW8Num37z0">
    <w:name w:val="WW8Num37z0"/>
    <w:rsid w:val="002C5C0A"/>
    <w:rPr>
      <w:rFonts w:ascii="Wingdings" w:hAnsi="Wingdings"/>
    </w:rPr>
  </w:style>
  <w:style w:type="character" w:customStyle="1" w:styleId="12">
    <w:name w:val="Основной шрифт абзаца1"/>
    <w:rsid w:val="002C5C0A"/>
  </w:style>
  <w:style w:type="character" w:customStyle="1" w:styleId="aa">
    <w:name w:val="Маркеры списка"/>
    <w:rsid w:val="002C5C0A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2C5C0A"/>
    <w:rPr>
      <w:b/>
      <w:bCs/>
    </w:rPr>
  </w:style>
  <w:style w:type="paragraph" w:customStyle="1" w:styleId="ac">
    <w:name w:val="Заголовок"/>
    <w:basedOn w:val="a"/>
    <w:next w:val="ad"/>
    <w:rsid w:val="002C5C0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2C5C0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C5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2C5C0A"/>
    <w:rPr>
      <w:rFonts w:cs="Tahoma"/>
    </w:rPr>
  </w:style>
  <w:style w:type="paragraph" w:customStyle="1" w:styleId="13">
    <w:name w:val="Название1"/>
    <w:basedOn w:val="a"/>
    <w:rsid w:val="002C5C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C5C0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2C5C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2C5C0A"/>
    <w:pPr>
      <w:jc w:val="center"/>
    </w:pPr>
    <w:rPr>
      <w:b/>
      <w:bCs/>
    </w:rPr>
  </w:style>
  <w:style w:type="paragraph" w:styleId="af2">
    <w:name w:val="No Spacing"/>
    <w:uiPriority w:val="1"/>
    <w:qFormat/>
    <w:rsid w:val="002C5C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af4"/>
    <w:uiPriority w:val="99"/>
    <w:unhideWhenUsed/>
    <w:rsid w:val="002C5C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2C5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2C5C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2C5C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dge">
    <w:name w:val="badge"/>
    <w:basedOn w:val="a0"/>
    <w:rsid w:val="002C5C0A"/>
  </w:style>
  <w:style w:type="character" w:customStyle="1" w:styleId="c41">
    <w:name w:val="c41"/>
    <w:basedOn w:val="a0"/>
    <w:rsid w:val="002C5C0A"/>
  </w:style>
  <w:style w:type="character" w:customStyle="1" w:styleId="c72">
    <w:name w:val="c72"/>
    <w:basedOn w:val="a0"/>
    <w:rsid w:val="002C5C0A"/>
  </w:style>
  <w:style w:type="character" w:customStyle="1" w:styleId="c4">
    <w:name w:val="c4"/>
    <w:basedOn w:val="a0"/>
    <w:rsid w:val="002C5C0A"/>
  </w:style>
  <w:style w:type="character" w:styleId="af7">
    <w:name w:val="Strong"/>
    <w:basedOn w:val="a0"/>
    <w:uiPriority w:val="22"/>
    <w:qFormat/>
    <w:rsid w:val="002C5C0A"/>
    <w:rPr>
      <w:b/>
      <w:bCs/>
    </w:rPr>
  </w:style>
  <w:style w:type="character" w:styleId="af8">
    <w:name w:val="Emphasis"/>
    <w:basedOn w:val="a0"/>
    <w:uiPriority w:val="20"/>
    <w:qFormat/>
    <w:rsid w:val="002C5C0A"/>
    <w:rPr>
      <w:i/>
      <w:iCs/>
    </w:rPr>
  </w:style>
  <w:style w:type="character" w:customStyle="1" w:styleId="c46">
    <w:name w:val="c46"/>
    <w:basedOn w:val="a0"/>
    <w:rsid w:val="002C5C0A"/>
  </w:style>
  <w:style w:type="paragraph" w:customStyle="1" w:styleId="c19">
    <w:name w:val="c19"/>
    <w:basedOn w:val="a"/>
    <w:rsid w:val="002C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C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5C0A"/>
  </w:style>
  <w:style w:type="character" w:customStyle="1" w:styleId="c17">
    <w:name w:val="c17"/>
    <w:basedOn w:val="a0"/>
    <w:rsid w:val="002C5C0A"/>
  </w:style>
  <w:style w:type="paragraph" w:customStyle="1" w:styleId="c2">
    <w:name w:val="c2"/>
    <w:basedOn w:val="a"/>
    <w:rsid w:val="002C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C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C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4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didakticheskie-igry-i-korekcionye-uprazhnenija-dlja-detei-ovz.html" TargetMode="External"/><Relationship Id="rId13" Type="http://schemas.openxmlformats.org/officeDocument/2006/relationships/hyperlink" Target="https://zhenskie-uvlecheniya.ru/ajris-folding-texnika-rukodeliya.html" TargetMode="External"/><Relationship Id="rId18" Type="http://schemas.openxmlformats.org/officeDocument/2006/relationships/hyperlink" Target="https://multiurok.ru/files/viktorina-po-tiemie-tiekhnika-orighami.html" TargetMode="External"/><Relationship Id="rId26" Type="http://schemas.openxmlformats.org/officeDocument/2006/relationships/hyperlink" Target="https://www.maam.ru/detskijsad/plastilinovaja-aplikacija-iz-zhgutiko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testovie-zadaniya-po-izo-kl-fgos-ovz-3747391.html" TargetMode="External"/><Relationship Id="rId7" Type="http://schemas.openxmlformats.org/officeDocument/2006/relationships/hyperlink" Target="https://infourok.ru/statya-rabota-s-detmi-ovz-3655015.html" TargetMode="External"/><Relationship Id="rId12" Type="http://schemas.openxmlformats.org/officeDocument/2006/relationships/hyperlink" Target="https://nsportal.ru/detskiy-sad/raznoe/2013/04/24/prezentatsiya-prazdnik-paskhi" TargetMode="External"/><Relationship Id="rId17" Type="http://schemas.openxmlformats.org/officeDocument/2006/relationships/hyperlink" Target="https://urok.1sept.ru/&#1089;&#1090;&#1072;&#1090;&#1100;&#1080;/605918/" TargetMode="External"/><Relationship Id="rId25" Type="http://schemas.openxmlformats.org/officeDocument/2006/relationships/hyperlink" Target="https://ped-kopilka.ru/blogs/bulygina-yulija-aleksandrovna/plastinografija-aplikacija-mozaika-iz-sharikov-plastilina-delfi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zbyka.ru/deti/" TargetMode="External"/><Relationship Id="rId20" Type="http://schemas.openxmlformats.org/officeDocument/2006/relationships/hyperlink" Target="https://infourok.ru/zagadki-na-temu-instrumenti-1038708.html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allforchildren.ru/kidfun/proverb_all.php" TargetMode="External"/><Relationship Id="rId24" Type="http://schemas.openxmlformats.org/officeDocument/2006/relationships/hyperlink" Target="http://berkem.ru/tekstil/sozdanie-obemnoj-applikacii-iz-bumazhnyx-salfetok-v-vide-cvetov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pinterest.ru/pin/602426887627414558/" TargetMode="External"/><Relationship Id="rId23" Type="http://schemas.openxmlformats.org/officeDocument/2006/relationships/hyperlink" Target="https://yandex.ru/video/preview/?filmId=2908067414086721639&amp;reqid=1585207405628833-447940109099016548900115-man1-4525-V&amp;suggest_reqid=3127875144966754657772300916178&amp;te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journal-shkolniku.ru/virtual-ekskursii.html" TargetMode="External"/><Relationship Id="rId19" Type="http://schemas.openxmlformats.org/officeDocument/2006/relationships/hyperlink" Target="https://infourok.ru/urok-krossvord-tehnika-bezopasnosti-10839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yblova.ru/stati/obychai-i-obrjady/kazak-i-kazachka-tipichnye-obrazy-v-traditsionnoj-kulture-donskih-kazakov" TargetMode="External"/><Relationship Id="rId14" Type="http://schemas.openxmlformats.org/officeDocument/2006/relationships/hyperlink" Target="https://diypedia.club/ru/mashiny-iz-bumagi/" TargetMode="External"/><Relationship Id="rId22" Type="http://schemas.openxmlformats.org/officeDocument/2006/relationships/hyperlink" Target="https://yandex.ru/video/preview/?filmId=17008388166036629399&amp;text=&#1072;&#1087;&#1087;&#1083;&#1080;&#1082;&#1072;&#1094;&#1080;&#1103;%20&#1086;&#1088;&#1080;&#1075;&#1072;&#1084;&#1080;%20&#1080;&#1079;%20&#1073;&#1091;&#1084;&#1072;&#1075;&#1080;%20&#1076;&#1083;&#1103;%20&#1076;&#1077;&#1090;&#1077;&#1081;%201%20&#1082;&#1083;&#1072;&#1089;&#1089;&#1072;&amp;path=wizard&amp;parent-reqid=1585206865337813-1562758662463403847400184-man1-3572&amp;redircnt=1585206895.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26</Pages>
  <Words>6547</Words>
  <Characters>37320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Методисты</cp:lastModifiedBy>
  <cp:revision>76</cp:revision>
  <cp:lastPrinted>2022-10-02T06:29:00Z</cp:lastPrinted>
  <dcterms:created xsi:type="dcterms:W3CDTF">2020-06-17T12:34:00Z</dcterms:created>
  <dcterms:modified xsi:type="dcterms:W3CDTF">2024-07-08T08:41:00Z</dcterms:modified>
</cp:coreProperties>
</file>